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FD4F6" w14:textId="551CC47D" w:rsidR="002D0DB4" w:rsidRDefault="28085C81" w:rsidP="08ED4762">
      <w:pPr>
        <w:pStyle w:val="Sinespaciado"/>
        <w:jc w:val="center"/>
        <w:rPr>
          <w:rFonts w:ascii="Arial" w:hAnsi="Arial" w:cs="Arial"/>
          <w:b/>
          <w:bCs/>
          <w:sz w:val="20"/>
          <w:szCs w:val="20"/>
        </w:rPr>
      </w:pPr>
      <w:r w:rsidRPr="08ED4762">
        <w:rPr>
          <w:rFonts w:ascii="Arial" w:hAnsi="Arial" w:cs="Arial"/>
          <w:b/>
          <w:bCs/>
          <w:sz w:val="20"/>
          <w:szCs w:val="20"/>
        </w:rPr>
        <w:t xml:space="preserve">ANEXO 3. </w:t>
      </w:r>
      <w:r w:rsidR="002D0DB4" w:rsidRPr="08ED4762">
        <w:rPr>
          <w:rFonts w:ascii="Arial" w:hAnsi="Arial" w:cs="Arial"/>
          <w:b/>
          <w:bCs/>
          <w:sz w:val="20"/>
          <w:szCs w:val="20"/>
        </w:rPr>
        <w:t xml:space="preserve">ACTA DE COMPROMISO DEL EQUIPO FACILITADOR </w:t>
      </w:r>
    </w:p>
    <w:p w14:paraId="0511120B" w14:textId="77777777" w:rsidR="00AE4B5E" w:rsidRPr="00AE4B5E" w:rsidRDefault="00AE4B5E" w:rsidP="00AE4B5E">
      <w:pPr>
        <w:pStyle w:val="Sinespaciado"/>
        <w:jc w:val="both"/>
        <w:rPr>
          <w:rFonts w:ascii="Arial" w:hAnsi="Arial" w:cs="Arial"/>
          <w:sz w:val="20"/>
          <w:szCs w:val="20"/>
        </w:rPr>
      </w:pPr>
    </w:p>
    <w:p w14:paraId="3346A819" w14:textId="0E2856F6" w:rsidR="00AE4B5E" w:rsidRPr="00097465" w:rsidRDefault="007B61AE" w:rsidP="1A293280">
      <w:pPr>
        <w:pStyle w:val="Sinespaciado"/>
        <w:jc w:val="both"/>
        <w:rPr>
          <w:rFonts w:ascii="Arial" w:hAnsi="Arial" w:cs="Arial"/>
          <w:b/>
          <w:bCs/>
          <w:sz w:val="20"/>
          <w:szCs w:val="20"/>
        </w:rPr>
      </w:pPr>
      <w:r w:rsidRPr="1A293280">
        <w:rPr>
          <w:rFonts w:ascii="Arial" w:hAnsi="Arial" w:cs="Arial"/>
          <w:sz w:val="20"/>
          <w:szCs w:val="20"/>
        </w:rPr>
        <w:t>E</w:t>
      </w:r>
      <w:r w:rsidR="00AE4B5E" w:rsidRPr="1A293280">
        <w:rPr>
          <w:rFonts w:ascii="Arial" w:hAnsi="Arial" w:cs="Arial"/>
          <w:sz w:val="20"/>
          <w:szCs w:val="20"/>
        </w:rPr>
        <w:t>ntendiendo que la actitud comprometida de</w:t>
      </w:r>
      <w:r w:rsidRPr="1A293280">
        <w:rPr>
          <w:rFonts w:ascii="Arial" w:hAnsi="Arial" w:cs="Arial"/>
          <w:sz w:val="20"/>
          <w:szCs w:val="20"/>
        </w:rPr>
        <w:t xml:space="preserve">l equipo </w:t>
      </w:r>
      <w:r w:rsidR="00A722D3" w:rsidRPr="1A293280">
        <w:rPr>
          <w:rFonts w:ascii="Arial" w:hAnsi="Arial" w:cs="Arial"/>
          <w:sz w:val="20"/>
          <w:szCs w:val="20"/>
        </w:rPr>
        <w:t>facilitador</w:t>
      </w:r>
      <w:r w:rsidR="00A722D3" w:rsidRPr="1A293280">
        <w:rPr>
          <w:rFonts w:ascii="Arial" w:hAnsi="Arial" w:cs="Arial"/>
          <w:b/>
          <w:bCs/>
          <w:sz w:val="20"/>
          <w:szCs w:val="20"/>
        </w:rPr>
        <w:t xml:space="preserve"> </w:t>
      </w:r>
      <w:r w:rsidR="00AE4B5E" w:rsidRPr="1A293280">
        <w:rPr>
          <w:rFonts w:ascii="Arial" w:hAnsi="Arial" w:cs="Arial"/>
          <w:sz w:val="20"/>
          <w:szCs w:val="20"/>
        </w:rPr>
        <w:t xml:space="preserve">aporta a la consolidación de </w:t>
      </w:r>
      <w:r w:rsidR="62724B65" w:rsidRPr="1A293280">
        <w:rPr>
          <w:rFonts w:ascii="Arial" w:hAnsi="Arial" w:cs="Arial"/>
          <w:sz w:val="20"/>
          <w:szCs w:val="20"/>
        </w:rPr>
        <w:t>la</w:t>
      </w:r>
      <w:r w:rsidR="00AE4B5E" w:rsidRPr="1A293280">
        <w:rPr>
          <w:rFonts w:ascii="Arial" w:hAnsi="Arial" w:cs="Arial"/>
          <w:sz w:val="20"/>
          <w:szCs w:val="20"/>
        </w:rPr>
        <w:t xml:space="preserve"> </w:t>
      </w:r>
      <w:r w:rsidRPr="1A293280">
        <w:rPr>
          <w:rFonts w:ascii="Arial" w:hAnsi="Arial" w:cs="Arial"/>
          <w:sz w:val="20"/>
          <w:szCs w:val="20"/>
        </w:rPr>
        <w:t>estrategi</w:t>
      </w:r>
      <w:r w:rsidR="72BFFEB9" w:rsidRPr="1A293280">
        <w:rPr>
          <w:rFonts w:ascii="Arial" w:hAnsi="Arial" w:cs="Arial"/>
          <w:sz w:val="20"/>
          <w:szCs w:val="20"/>
        </w:rPr>
        <w:t>a Justicia Escolar Restaurativa</w:t>
      </w:r>
      <w:r w:rsidR="00AE4B5E" w:rsidRPr="1A293280">
        <w:rPr>
          <w:rFonts w:ascii="Arial" w:hAnsi="Arial" w:cs="Arial"/>
          <w:sz w:val="20"/>
          <w:szCs w:val="20"/>
        </w:rPr>
        <w:t xml:space="preserve">, a </w:t>
      </w:r>
      <w:r w:rsidR="00207465" w:rsidRPr="1A293280">
        <w:rPr>
          <w:rFonts w:ascii="Arial" w:hAnsi="Arial" w:cs="Arial"/>
          <w:sz w:val="20"/>
          <w:szCs w:val="20"/>
        </w:rPr>
        <w:t>continuación,</w:t>
      </w:r>
      <w:r w:rsidR="00AE4B5E" w:rsidRPr="1A293280">
        <w:rPr>
          <w:rFonts w:ascii="Arial" w:hAnsi="Arial" w:cs="Arial"/>
          <w:sz w:val="20"/>
          <w:szCs w:val="20"/>
        </w:rPr>
        <w:t xml:space="preserve"> se estipulan los siguientes acuerdos de carácter pedagógico, comunicativo y operativo, a fin de garantizar el éxito de</w:t>
      </w:r>
      <w:r w:rsidRPr="1A293280">
        <w:rPr>
          <w:rFonts w:ascii="Arial" w:hAnsi="Arial" w:cs="Arial"/>
          <w:sz w:val="20"/>
          <w:szCs w:val="20"/>
        </w:rPr>
        <w:t xml:space="preserve"> los propósitos planteados en la estrategia</w:t>
      </w:r>
      <w:r w:rsidR="00B56ACD" w:rsidRPr="1A293280">
        <w:rPr>
          <w:rFonts w:ascii="Arial" w:hAnsi="Arial" w:cs="Arial"/>
          <w:sz w:val="20"/>
          <w:szCs w:val="20"/>
        </w:rPr>
        <w:t>, dan</w:t>
      </w:r>
      <w:r w:rsidR="00B450D9" w:rsidRPr="1A293280">
        <w:rPr>
          <w:rFonts w:ascii="Arial" w:hAnsi="Arial" w:cs="Arial"/>
          <w:sz w:val="20"/>
          <w:szCs w:val="20"/>
        </w:rPr>
        <w:t>d</w:t>
      </w:r>
      <w:r w:rsidR="00B56ACD" w:rsidRPr="1A293280">
        <w:rPr>
          <w:rFonts w:ascii="Arial" w:hAnsi="Arial" w:cs="Arial"/>
          <w:sz w:val="20"/>
          <w:szCs w:val="20"/>
        </w:rPr>
        <w:t>o a su vez el cumplimiento y la claridad del proceso.</w:t>
      </w:r>
    </w:p>
    <w:p w14:paraId="38AB948F" w14:textId="77777777" w:rsidR="00AE4B5E" w:rsidRPr="00097465" w:rsidRDefault="00AE4B5E" w:rsidP="00AE4B5E">
      <w:pPr>
        <w:pStyle w:val="Sinespaciado"/>
        <w:jc w:val="both"/>
        <w:rPr>
          <w:rFonts w:ascii="Arial" w:hAnsi="Arial" w:cs="Arial"/>
          <w:sz w:val="20"/>
          <w:szCs w:val="20"/>
        </w:rPr>
      </w:pPr>
    </w:p>
    <w:p w14:paraId="70F74769" w14:textId="40EC3508" w:rsidR="00FC6309" w:rsidRDefault="007B61AE" w:rsidP="41730A9B">
      <w:pPr>
        <w:pStyle w:val="Sinespaciado"/>
        <w:jc w:val="both"/>
        <w:rPr>
          <w:rFonts w:ascii="Arial" w:hAnsi="Arial" w:cs="Arial"/>
          <w:sz w:val="20"/>
          <w:szCs w:val="20"/>
        </w:rPr>
      </w:pPr>
      <w:r w:rsidRPr="41730A9B">
        <w:rPr>
          <w:rFonts w:ascii="Arial" w:hAnsi="Arial" w:cs="Arial"/>
          <w:sz w:val="20"/>
          <w:szCs w:val="20"/>
        </w:rPr>
        <w:t xml:space="preserve">El Equipo facilitador de la </w:t>
      </w:r>
      <w:r w:rsidR="001C48E7" w:rsidRPr="41730A9B">
        <w:rPr>
          <w:rFonts w:ascii="Arial" w:hAnsi="Arial" w:cs="Arial"/>
          <w:sz w:val="20"/>
          <w:szCs w:val="20"/>
        </w:rPr>
        <w:t>experiencia</w:t>
      </w:r>
      <w:r w:rsidRPr="41730A9B">
        <w:rPr>
          <w:rFonts w:ascii="Arial" w:hAnsi="Arial" w:cs="Arial"/>
          <w:sz w:val="20"/>
          <w:szCs w:val="20"/>
        </w:rPr>
        <w:t xml:space="preserve"> denominada</w:t>
      </w:r>
    </w:p>
    <w:p w14:paraId="22302088" w14:textId="0290CA88" w:rsidR="00FC6309" w:rsidRDefault="007B61AE" w:rsidP="00A722D3">
      <w:pPr>
        <w:pStyle w:val="Sinespaciado"/>
        <w:jc w:val="both"/>
        <w:rPr>
          <w:rFonts w:ascii="Arial" w:hAnsi="Arial" w:cs="Arial"/>
          <w:sz w:val="20"/>
          <w:szCs w:val="20"/>
        </w:rPr>
      </w:pPr>
      <w:r w:rsidRPr="41730A9B">
        <w:rPr>
          <w:rFonts w:ascii="Arial" w:hAnsi="Arial" w:cs="Arial"/>
          <w:sz w:val="20"/>
          <w:szCs w:val="20"/>
        </w:rPr>
        <w:t>______________________________________________________________________________________________</w:t>
      </w:r>
    </w:p>
    <w:p w14:paraId="1F070E9A" w14:textId="77777777" w:rsidR="00FC6309" w:rsidRDefault="00FC6309" w:rsidP="00A722D3">
      <w:pPr>
        <w:pStyle w:val="Sinespaciado"/>
        <w:jc w:val="both"/>
        <w:rPr>
          <w:rFonts w:ascii="Arial" w:hAnsi="Arial" w:cs="Arial"/>
          <w:sz w:val="20"/>
          <w:szCs w:val="20"/>
        </w:rPr>
      </w:pPr>
    </w:p>
    <w:p w14:paraId="19940EC1" w14:textId="1C6A5E90" w:rsidR="00AE4B5E" w:rsidRPr="00097465" w:rsidRDefault="007B61AE" w:rsidP="2E6BD618">
      <w:pPr>
        <w:pStyle w:val="Sinespaciado"/>
        <w:jc w:val="both"/>
        <w:rPr>
          <w:rFonts w:ascii="Arial" w:hAnsi="Arial" w:cs="Arial"/>
          <w:b/>
          <w:bCs/>
          <w:sz w:val="20"/>
          <w:szCs w:val="20"/>
        </w:rPr>
      </w:pPr>
      <w:r w:rsidRPr="00097465">
        <w:rPr>
          <w:rFonts w:ascii="Arial" w:hAnsi="Arial" w:cs="Arial"/>
          <w:sz w:val="20"/>
          <w:szCs w:val="20"/>
        </w:rPr>
        <w:t>hace</w:t>
      </w:r>
      <w:r w:rsidR="00AE4B5E" w:rsidRPr="00097465">
        <w:rPr>
          <w:rFonts w:ascii="Arial" w:hAnsi="Arial" w:cs="Arial"/>
          <w:sz w:val="20"/>
          <w:szCs w:val="20"/>
        </w:rPr>
        <w:t xml:space="preserve"> constar que una vez analizados los objetivos y condiciones de </w:t>
      </w:r>
      <w:r w:rsidRPr="00097465">
        <w:rPr>
          <w:rFonts w:ascii="Arial" w:hAnsi="Arial" w:cs="Arial"/>
          <w:sz w:val="20"/>
          <w:szCs w:val="20"/>
        </w:rPr>
        <w:t xml:space="preserve">la Estrategia </w:t>
      </w:r>
      <w:r w:rsidR="00FC6309" w:rsidRPr="2E6BD618">
        <w:rPr>
          <w:rFonts w:ascii="Arial" w:hAnsi="Arial" w:cs="Arial"/>
          <w:b/>
          <w:bCs/>
          <w:sz w:val="20"/>
          <w:szCs w:val="20"/>
        </w:rPr>
        <w:t>JUSTICIA ESCOLAR RESTAURATIVA</w:t>
      </w:r>
      <w:r w:rsidR="00AE4B5E" w:rsidRPr="00097465">
        <w:rPr>
          <w:rFonts w:ascii="Arial" w:hAnsi="Arial" w:cs="Arial"/>
          <w:sz w:val="20"/>
          <w:szCs w:val="20"/>
        </w:rPr>
        <w:t xml:space="preserve">, </w:t>
      </w:r>
      <w:r w:rsidRPr="00097465">
        <w:rPr>
          <w:rFonts w:ascii="Arial" w:hAnsi="Arial" w:cs="Arial"/>
          <w:sz w:val="20"/>
          <w:szCs w:val="20"/>
        </w:rPr>
        <w:t>s</w:t>
      </w:r>
      <w:r w:rsidR="00AE4B5E" w:rsidRPr="00097465">
        <w:rPr>
          <w:rFonts w:ascii="Arial" w:hAnsi="Arial" w:cs="Arial"/>
          <w:sz w:val="20"/>
          <w:szCs w:val="20"/>
        </w:rPr>
        <w:t>e compromet</w:t>
      </w:r>
      <w:r w:rsidRPr="00097465">
        <w:rPr>
          <w:rFonts w:ascii="Arial" w:hAnsi="Arial" w:cs="Arial"/>
          <w:sz w:val="20"/>
          <w:szCs w:val="20"/>
        </w:rPr>
        <w:t>e</w:t>
      </w:r>
      <w:r w:rsidR="00AE4B5E" w:rsidRPr="00097465">
        <w:rPr>
          <w:rFonts w:ascii="Arial" w:hAnsi="Arial" w:cs="Arial"/>
          <w:spacing w:val="-3"/>
          <w:sz w:val="20"/>
          <w:szCs w:val="20"/>
        </w:rPr>
        <w:t xml:space="preserve"> </w:t>
      </w:r>
      <w:r w:rsidR="00AE4B5E" w:rsidRPr="00097465">
        <w:rPr>
          <w:rFonts w:ascii="Arial" w:hAnsi="Arial" w:cs="Arial"/>
          <w:sz w:val="20"/>
          <w:szCs w:val="20"/>
        </w:rPr>
        <w:t>a:</w:t>
      </w:r>
    </w:p>
    <w:p w14:paraId="6006D37C" w14:textId="77777777" w:rsidR="00AE4B5E" w:rsidRPr="00097465" w:rsidRDefault="00AE4B5E" w:rsidP="00AE4B5E">
      <w:pPr>
        <w:pStyle w:val="Sinespaciado"/>
        <w:jc w:val="both"/>
        <w:rPr>
          <w:rFonts w:ascii="Arial" w:hAnsi="Arial" w:cs="Arial"/>
          <w:sz w:val="20"/>
          <w:szCs w:val="20"/>
        </w:rPr>
      </w:pPr>
    </w:p>
    <w:p w14:paraId="7D91A5CE" w14:textId="43FD26BC" w:rsidR="00AE4B5E" w:rsidRPr="00097465" w:rsidRDefault="2E6BD618" w:rsidP="00814CCA">
      <w:pPr>
        <w:pStyle w:val="Sinespaciado"/>
        <w:numPr>
          <w:ilvl w:val="0"/>
          <w:numId w:val="8"/>
        </w:numPr>
        <w:jc w:val="both"/>
        <w:rPr>
          <w:rFonts w:ascii="Arial" w:hAnsi="Arial" w:cs="Arial"/>
          <w:sz w:val="20"/>
          <w:szCs w:val="20"/>
        </w:rPr>
      </w:pPr>
      <w:r w:rsidRPr="35D7012C">
        <w:rPr>
          <w:rFonts w:ascii="Arial" w:hAnsi="Arial" w:cs="Arial"/>
          <w:sz w:val="20"/>
          <w:szCs w:val="20"/>
        </w:rPr>
        <w:t xml:space="preserve">Participar de manera activa en todas las etapas del proceso pedagógico que se desarrollarán en </w:t>
      </w:r>
      <w:r w:rsidRPr="35D7012C">
        <w:rPr>
          <w:rFonts w:ascii="Arial" w:hAnsi="Arial" w:cs="Arial"/>
          <w:b/>
          <w:bCs/>
          <w:sz w:val="20"/>
          <w:szCs w:val="20"/>
        </w:rPr>
        <w:t xml:space="preserve">JUSTICIA ESCOLAR RESTAURATIVA </w:t>
      </w:r>
      <w:r w:rsidRPr="35D7012C">
        <w:rPr>
          <w:rFonts w:ascii="Arial" w:hAnsi="Arial" w:cs="Arial"/>
          <w:sz w:val="20"/>
          <w:szCs w:val="20"/>
        </w:rPr>
        <w:t xml:space="preserve">en el marco de la </w:t>
      </w:r>
      <w:r w:rsidR="00133E47">
        <w:rPr>
          <w:rFonts w:ascii="Arial" w:hAnsi="Arial" w:cs="Arial"/>
          <w:sz w:val="20"/>
          <w:szCs w:val="20"/>
        </w:rPr>
        <w:t xml:space="preserve">Resolución N. 005 </w:t>
      </w:r>
      <w:r w:rsidRPr="35D7012C">
        <w:rPr>
          <w:rFonts w:ascii="Arial" w:hAnsi="Arial" w:cs="Arial"/>
          <w:sz w:val="20"/>
          <w:szCs w:val="20"/>
        </w:rPr>
        <w:t>de 2022.</w:t>
      </w:r>
    </w:p>
    <w:p w14:paraId="33EE07D2" w14:textId="3FE7F66C" w:rsidR="00AE4B5E" w:rsidRPr="00097465" w:rsidRDefault="2E6BD618" w:rsidP="00814CCA">
      <w:pPr>
        <w:pStyle w:val="Sinespaciado"/>
        <w:numPr>
          <w:ilvl w:val="0"/>
          <w:numId w:val="8"/>
        </w:numPr>
        <w:jc w:val="both"/>
        <w:rPr>
          <w:rFonts w:ascii="Arial" w:hAnsi="Arial" w:cs="Arial"/>
          <w:sz w:val="20"/>
          <w:szCs w:val="20"/>
        </w:rPr>
      </w:pPr>
      <w:r w:rsidRPr="1A293280">
        <w:rPr>
          <w:rFonts w:ascii="Arial" w:hAnsi="Arial" w:cs="Arial"/>
          <w:sz w:val="20"/>
          <w:szCs w:val="20"/>
        </w:rPr>
        <w:t>Mantener un diálogo abierto con el</w:t>
      </w:r>
      <w:r w:rsidR="1AC71D51" w:rsidRPr="1A293280">
        <w:rPr>
          <w:rFonts w:ascii="Arial" w:hAnsi="Arial" w:cs="Arial"/>
          <w:sz w:val="20"/>
          <w:szCs w:val="20"/>
        </w:rPr>
        <w:t>/la</w:t>
      </w:r>
      <w:r w:rsidRPr="1A293280">
        <w:rPr>
          <w:rFonts w:ascii="Arial" w:hAnsi="Arial" w:cs="Arial"/>
          <w:sz w:val="20"/>
          <w:szCs w:val="20"/>
        </w:rPr>
        <w:t xml:space="preserve"> rector(a) sobre los avances de la experiencia y de la misma manera compartirlos al gobierno escolar como aporte en los procesos pedagógicos del establecimiento educativo. </w:t>
      </w:r>
    </w:p>
    <w:p w14:paraId="02B967F1" w14:textId="517982A7" w:rsidR="004D420C" w:rsidRPr="007A61A6" w:rsidRDefault="004D420C" w:rsidP="00814CCA">
      <w:pPr>
        <w:pStyle w:val="Sinespaciado"/>
        <w:numPr>
          <w:ilvl w:val="0"/>
          <w:numId w:val="8"/>
        </w:numPr>
        <w:jc w:val="both"/>
        <w:rPr>
          <w:rFonts w:ascii="Arial" w:hAnsi="Arial" w:cs="Arial"/>
          <w:sz w:val="20"/>
          <w:szCs w:val="20"/>
        </w:rPr>
      </w:pPr>
      <w:r w:rsidRPr="1A293280">
        <w:rPr>
          <w:rFonts w:ascii="Arial" w:hAnsi="Arial" w:cs="Arial"/>
          <w:sz w:val="20"/>
          <w:szCs w:val="20"/>
        </w:rPr>
        <w:t xml:space="preserve">Mantener interés y actitud de cambio para sacar adelante a la </w:t>
      </w:r>
      <w:r w:rsidR="4FD93D79" w:rsidRPr="1A293280">
        <w:rPr>
          <w:rFonts w:ascii="Arial" w:hAnsi="Arial" w:cs="Arial"/>
          <w:sz w:val="20"/>
          <w:szCs w:val="20"/>
        </w:rPr>
        <w:t>experiencia</w:t>
      </w:r>
      <w:r w:rsidRPr="1A293280">
        <w:rPr>
          <w:rFonts w:ascii="Arial" w:hAnsi="Arial" w:cs="Arial"/>
          <w:sz w:val="20"/>
          <w:szCs w:val="20"/>
        </w:rPr>
        <w:t xml:space="preserve"> desde los saberes académicos, pero también desde las capacidade</w:t>
      </w:r>
      <w:r w:rsidR="007A61A6" w:rsidRPr="1A293280">
        <w:rPr>
          <w:rFonts w:ascii="Arial" w:hAnsi="Arial" w:cs="Arial"/>
          <w:sz w:val="20"/>
          <w:szCs w:val="20"/>
        </w:rPr>
        <w:t xml:space="preserve">s ciudadanas y socioemocionales propuestas en el Programa Integral. </w:t>
      </w:r>
    </w:p>
    <w:p w14:paraId="068D662D" w14:textId="70DCFB79" w:rsidR="004D420C" w:rsidRPr="00097465" w:rsidRDefault="004D420C" w:rsidP="00814CCA">
      <w:pPr>
        <w:pStyle w:val="Sinespaciado"/>
        <w:numPr>
          <w:ilvl w:val="0"/>
          <w:numId w:val="8"/>
        </w:numPr>
        <w:jc w:val="both"/>
        <w:rPr>
          <w:rFonts w:ascii="Arial" w:hAnsi="Arial" w:cs="Arial"/>
          <w:sz w:val="20"/>
          <w:szCs w:val="20"/>
        </w:rPr>
      </w:pPr>
      <w:r w:rsidRPr="67520391">
        <w:rPr>
          <w:rFonts w:ascii="Arial" w:hAnsi="Arial" w:cs="Arial"/>
          <w:sz w:val="20"/>
          <w:szCs w:val="20"/>
        </w:rPr>
        <w:t>Trabajar en equipo y posibilitar la creación de redes invitando a otros a participar de manera activa e incidente.</w:t>
      </w:r>
    </w:p>
    <w:p w14:paraId="68A85162" w14:textId="5E5A551A" w:rsidR="004D420C" w:rsidRPr="00097465" w:rsidRDefault="004D420C" w:rsidP="00814CCA">
      <w:pPr>
        <w:pStyle w:val="Sinespaciado"/>
        <w:numPr>
          <w:ilvl w:val="0"/>
          <w:numId w:val="8"/>
        </w:numPr>
        <w:jc w:val="both"/>
        <w:rPr>
          <w:rFonts w:ascii="Arial" w:hAnsi="Arial" w:cs="Arial"/>
          <w:sz w:val="20"/>
          <w:szCs w:val="20"/>
        </w:rPr>
      </w:pPr>
      <w:r w:rsidRPr="1A293280">
        <w:rPr>
          <w:rFonts w:ascii="Arial" w:hAnsi="Arial" w:cs="Arial"/>
          <w:sz w:val="20"/>
          <w:szCs w:val="20"/>
        </w:rPr>
        <w:t>Promover lazos d</w:t>
      </w:r>
      <w:r w:rsidR="06628A90" w:rsidRPr="1A293280">
        <w:rPr>
          <w:rFonts w:ascii="Arial" w:hAnsi="Arial" w:cs="Arial"/>
          <w:sz w:val="20"/>
          <w:szCs w:val="20"/>
        </w:rPr>
        <w:t>e</w:t>
      </w:r>
      <w:r w:rsidRPr="1A293280">
        <w:rPr>
          <w:rFonts w:ascii="Arial" w:hAnsi="Arial" w:cs="Arial"/>
          <w:sz w:val="20"/>
          <w:szCs w:val="20"/>
        </w:rPr>
        <w:t xml:space="preserve"> cooperación</w:t>
      </w:r>
      <w:r w:rsidR="230003D3" w:rsidRPr="1A293280">
        <w:rPr>
          <w:rFonts w:ascii="Arial" w:hAnsi="Arial" w:cs="Arial"/>
          <w:sz w:val="20"/>
          <w:szCs w:val="20"/>
        </w:rPr>
        <w:t xml:space="preserve"> y</w:t>
      </w:r>
      <w:r w:rsidRPr="1A293280">
        <w:rPr>
          <w:rFonts w:ascii="Arial" w:hAnsi="Arial" w:cs="Arial"/>
          <w:sz w:val="20"/>
          <w:szCs w:val="20"/>
        </w:rPr>
        <w:t xml:space="preserve"> solidaridad, entre </w:t>
      </w:r>
      <w:r w:rsidR="00420FAA" w:rsidRPr="1A293280">
        <w:rPr>
          <w:rFonts w:ascii="Arial" w:hAnsi="Arial" w:cs="Arial"/>
          <w:sz w:val="20"/>
          <w:szCs w:val="20"/>
        </w:rPr>
        <w:t xml:space="preserve">las y </w:t>
      </w:r>
      <w:r w:rsidRPr="1A293280">
        <w:rPr>
          <w:rFonts w:ascii="Arial" w:hAnsi="Arial" w:cs="Arial"/>
          <w:sz w:val="20"/>
          <w:szCs w:val="20"/>
        </w:rPr>
        <w:t xml:space="preserve">los participantes de la </w:t>
      </w:r>
      <w:r w:rsidR="260EE411" w:rsidRPr="1A293280">
        <w:rPr>
          <w:rFonts w:ascii="Arial" w:hAnsi="Arial" w:cs="Arial"/>
          <w:sz w:val="20"/>
          <w:szCs w:val="20"/>
        </w:rPr>
        <w:t>experiencia</w:t>
      </w:r>
      <w:r w:rsidRPr="1A293280">
        <w:rPr>
          <w:rFonts w:ascii="Arial" w:hAnsi="Arial" w:cs="Arial"/>
          <w:sz w:val="20"/>
          <w:szCs w:val="20"/>
        </w:rPr>
        <w:t xml:space="preserve"> y con otras, que permitan aportar en la transformación de realidades. </w:t>
      </w:r>
    </w:p>
    <w:p w14:paraId="694B28AF" w14:textId="09DA57D1" w:rsidR="00FC6309" w:rsidRPr="00097465" w:rsidRDefault="00AE4B5E" w:rsidP="41730A9B">
      <w:pPr>
        <w:pStyle w:val="Sinespaciado"/>
        <w:numPr>
          <w:ilvl w:val="0"/>
          <w:numId w:val="8"/>
        </w:numPr>
        <w:jc w:val="both"/>
        <w:rPr>
          <w:rFonts w:eastAsiaTheme="minorEastAsia"/>
          <w:sz w:val="20"/>
          <w:szCs w:val="20"/>
        </w:rPr>
      </w:pPr>
      <w:r w:rsidRPr="41730A9B">
        <w:rPr>
          <w:rFonts w:ascii="Arial" w:hAnsi="Arial" w:cs="Arial"/>
          <w:sz w:val="20"/>
          <w:szCs w:val="20"/>
        </w:rPr>
        <w:t>Apoyar</w:t>
      </w:r>
      <w:r w:rsidR="7F7D496C" w:rsidRPr="41730A9B">
        <w:rPr>
          <w:rFonts w:ascii="Arial" w:hAnsi="Arial" w:cs="Arial"/>
          <w:sz w:val="20"/>
          <w:szCs w:val="20"/>
        </w:rPr>
        <w:t xml:space="preserve">, </w:t>
      </w:r>
      <w:r w:rsidRPr="41730A9B">
        <w:rPr>
          <w:rFonts w:ascii="Arial" w:hAnsi="Arial" w:cs="Arial"/>
          <w:sz w:val="20"/>
          <w:szCs w:val="20"/>
        </w:rPr>
        <w:t>facilitar</w:t>
      </w:r>
      <w:r w:rsidR="516B1E80" w:rsidRPr="41730A9B">
        <w:rPr>
          <w:rFonts w:ascii="Arial" w:hAnsi="Arial" w:cs="Arial"/>
          <w:sz w:val="20"/>
          <w:szCs w:val="20"/>
        </w:rPr>
        <w:t xml:space="preserve"> y asistir</w:t>
      </w:r>
      <w:r w:rsidR="129253E9" w:rsidRPr="41730A9B">
        <w:rPr>
          <w:rFonts w:ascii="Arial" w:hAnsi="Arial" w:cs="Arial"/>
          <w:sz w:val="20"/>
          <w:szCs w:val="20"/>
        </w:rPr>
        <w:t xml:space="preserve">, </w:t>
      </w:r>
      <w:r w:rsidR="6B18B6AB" w:rsidRPr="41730A9B">
        <w:rPr>
          <w:rFonts w:ascii="Arial" w:hAnsi="Arial" w:cs="Arial"/>
          <w:sz w:val="20"/>
          <w:szCs w:val="20"/>
        </w:rPr>
        <w:t>en</w:t>
      </w:r>
      <w:r w:rsidRPr="41730A9B">
        <w:rPr>
          <w:rFonts w:ascii="Arial" w:hAnsi="Arial" w:cs="Arial"/>
          <w:sz w:val="20"/>
          <w:szCs w:val="20"/>
        </w:rPr>
        <w:t xml:space="preserve"> los casos requeridos por la </w:t>
      </w:r>
      <w:r w:rsidR="5A54051B" w:rsidRPr="41730A9B">
        <w:rPr>
          <w:rFonts w:ascii="Arial" w:hAnsi="Arial" w:cs="Arial"/>
          <w:sz w:val="20"/>
          <w:szCs w:val="20"/>
        </w:rPr>
        <w:t xml:space="preserve">Dirección de Participación y Relaciones Interinstitucionales (DPRI) de la </w:t>
      </w:r>
      <w:r w:rsidRPr="41730A9B">
        <w:rPr>
          <w:rFonts w:ascii="Arial" w:hAnsi="Arial" w:cs="Arial"/>
          <w:sz w:val="20"/>
          <w:szCs w:val="20"/>
        </w:rPr>
        <w:t>SED</w:t>
      </w:r>
      <w:r w:rsidR="5DC10015" w:rsidRPr="41730A9B">
        <w:rPr>
          <w:rFonts w:ascii="Arial" w:hAnsi="Arial" w:cs="Arial"/>
          <w:sz w:val="20"/>
          <w:szCs w:val="20"/>
        </w:rPr>
        <w:t>,</w:t>
      </w:r>
      <w:r w:rsidR="006C6D07" w:rsidRPr="41730A9B">
        <w:rPr>
          <w:rFonts w:ascii="Arial" w:hAnsi="Arial" w:cs="Arial"/>
          <w:sz w:val="20"/>
          <w:szCs w:val="20"/>
        </w:rPr>
        <w:t xml:space="preserve"> </w:t>
      </w:r>
      <w:r w:rsidR="69839728" w:rsidRPr="41730A9B">
        <w:rPr>
          <w:rFonts w:ascii="Arial" w:hAnsi="Arial" w:cs="Arial"/>
          <w:sz w:val="20"/>
          <w:szCs w:val="20"/>
        </w:rPr>
        <w:t xml:space="preserve">a </w:t>
      </w:r>
      <w:r w:rsidRPr="41730A9B">
        <w:rPr>
          <w:rFonts w:ascii="Arial" w:hAnsi="Arial" w:cs="Arial"/>
          <w:sz w:val="20"/>
          <w:szCs w:val="20"/>
        </w:rPr>
        <w:t>los eventos de socialización de la experiencia y la visibilización de su impacto pedagógi</w:t>
      </w:r>
      <w:r w:rsidR="00C81311" w:rsidRPr="41730A9B">
        <w:rPr>
          <w:rFonts w:ascii="Arial" w:hAnsi="Arial" w:cs="Arial"/>
          <w:sz w:val="20"/>
          <w:szCs w:val="20"/>
        </w:rPr>
        <w:t>co a nivel institucional, local</w:t>
      </w:r>
      <w:r w:rsidR="007531DA" w:rsidRPr="41730A9B">
        <w:rPr>
          <w:rFonts w:ascii="Arial" w:hAnsi="Arial" w:cs="Arial"/>
          <w:sz w:val="20"/>
          <w:szCs w:val="20"/>
        </w:rPr>
        <w:t xml:space="preserve"> y </w:t>
      </w:r>
      <w:r w:rsidR="00C81311" w:rsidRPr="41730A9B">
        <w:rPr>
          <w:rFonts w:ascii="Arial" w:hAnsi="Arial" w:cs="Arial"/>
          <w:sz w:val="20"/>
          <w:szCs w:val="20"/>
        </w:rPr>
        <w:t>distrital</w:t>
      </w:r>
      <w:r w:rsidR="4903C296" w:rsidRPr="41730A9B">
        <w:rPr>
          <w:rFonts w:ascii="Arial" w:hAnsi="Arial" w:cs="Arial"/>
          <w:sz w:val="20"/>
          <w:szCs w:val="20"/>
        </w:rPr>
        <w:t xml:space="preserve"> que permitan transferir conocimientos</w:t>
      </w:r>
      <w:r w:rsidR="4903C296" w:rsidRPr="41730A9B">
        <w:rPr>
          <w:rFonts w:ascii="Arial" w:hAnsi="Arial" w:cs="Arial"/>
          <w:b/>
          <w:bCs/>
          <w:sz w:val="20"/>
          <w:szCs w:val="20"/>
        </w:rPr>
        <w:t xml:space="preserve"> </w:t>
      </w:r>
      <w:r w:rsidR="4903C296" w:rsidRPr="41730A9B">
        <w:rPr>
          <w:rFonts w:ascii="Arial" w:hAnsi="Arial" w:cs="Arial"/>
          <w:sz w:val="20"/>
          <w:szCs w:val="20"/>
        </w:rPr>
        <w:t>para la ciudadanía, en el marco de la estrategia</w:t>
      </w:r>
      <w:r w:rsidR="00FC6309" w:rsidRPr="41730A9B">
        <w:rPr>
          <w:rFonts w:ascii="Arial" w:hAnsi="Arial" w:cs="Arial"/>
          <w:b/>
          <w:bCs/>
          <w:sz w:val="20"/>
          <w:szCs w:val="20"/>
        </w:rPr>
        <w:t xml:space="preserve"> JUSTICIA ESCOLAR RESTAURATIVA</w:t>
      </w:r>
      <w:r w:rsidR="709C1883" w:rsidRPr="41730A9B">
        <w:rPr>
          <w:rFonts w:ascii="Arial" w:hAnsi="Arial" w:cs="Arial"/>
          <w:b/>
          <w:bCs/>
          <w:sz w:val="20"/>
          <w:szCs w:val="20"/>
        </w:rPr>
        <w:t>.</w:t>
      </w:r>
      <w:r w:rsidR="00500F13" w:rsidRPr="41730A9B">
        <w:rPr>
          <w:rFonts w:ascii="Arial" w:hAnsi="Arial" w:cs="Arial"/>
          <w:sz w:val="20"/>
          <w:szCs w:val="20"/>
        </w:rPr>
        <w:t xml:space="preserve"> </w:t>
      </w:r>
    </w:p>
    <w:p w14:paraId="45739799" w14:textId="5A08C104" w:rsidR="00FC6309" w:rsidRPr="00097465" w:rsidRDefault="00097465" w:rsidP="41730A9B">
      <w:pPr>
        <w:pStyle w:val="Sinespaciado"/>
        <w:numPr>
          <w:ilvl w:val="0"/>
          <w:numId w:val="8"/>
        </w:numPr>
        <w:jc w:val="both"/>
        <w:rPr>
          <w:sz w:val="20"/>
          <w:szCs w:val="20"/>
        </w:rPr>
      </w:pPr>
      <w:r w:rsidRPr="41730A9B">
        <w:rPr>
          <w:rFonts w:ascii="Arial" w:hAnsi="Arial" w:cs="Arial"/>
          <w:sz w:val="20"/>
          <w:szCs w:val="20"/>
        </w:rPr>
        <w:t>Documentar</w:t>
      </w:r>
      <w:r w:rsidR="007A61A6" w:rsidRPr="41730A9B">
        <w:rPr>
          <w:rFonts w:ascii="Arial" w:hAnsi="Arial" w:cs="Arial"/>
          <w:sz w:val="20"/>
          <w:szCs w:val="20"/>
        </w:rPr>
        <w:t xml:space="preserve">, registrar y/o sistematizar </w:t>
      </w:r>
      <w:r w:rsidRPr="41730A9B">
        <w:rPr>
          <w:rFonts w:ascii="Arial" w:hAnsi="Arial" w:cs="Arial"/>
          <w:sz w:val="20"/>
          <w:szCs w:val="20"/>
        </w:rPr>
        <w:t xml:space="preserve">las </w:t>
      </w:r>
      <w:r w:rsidR="00AE4B5E" w:rsidRPr="41730A9B">
        <w:rPr>
          <w:rFonts w:ascii="Arial" w:hAnsi="Arial" w:cs="Arial"/>
          <w:sz w:val="20"/>
          <w:szCs w:val="20"/>
        </w:rPr>
        <w:t>actividades de formación desarrolladas en el marco de</w:t>
      </w:r>
      <w:r w:rsidR="4FEE8B1C" w:rsidRPr="41730A9B">
        <w:rPr>
          <w:rFonts w:ascii="Arial" w:hAnsi="Arial" w:cs="Arial"/>
          <w:sz w:val="20"/>
          <w:szCs w:val="20"/>
        </w:rPr>
        <w:t xml:space="preserve"> la estrategia</w:t>
      </w:r>
      <w:r w:rsidR="00AE4B5E" w:rsidRPr="41730A9B">
        <w:rPr>
          <w:rFonts w:ascii="Arial" w:hAnsi="Arial" w:cs="Arial"/>
          <w:sz w:val="20"/>
          <w:szCs w:val="20"/>
        </w:rPr>
        <w:t xml:space="preserve"> </w:t>
      </w:r>
      <w:r w:rsidR="00FC6309" w:rsidRPr="41730A9B">
        <w:rPr>
          <w:rFonts w:ascii="Arial" w:hAnsi="Arial" w:cs="Arial"/>
          <w:b/>
          <w:bCs/>
          <w:sz w:val="20"/>
          <w:szCs w:val="20"/>
        </w:rPr>
        <w:t>JUSTICIA ESCOLAR RESTAURATIVA.</w:t>
      </w:r>
    </w:p>
    <w:p w14:paraId="48B19EE6" w14:textId="470D3850" w:rsidR="00362C2B" w:rsidRPr="00FC6309" w:rsidRDefault="004D534E" w:rsidP="35D7012C">
      <w:pPr>
        <w:pStyle w:val="Sinespaciado"/>
        <w:numPr>
          <w:ilvl w:val="0"/>
          <w:numId w:val="8"/>
        </w:numPr>
        <w:jc w:val="both"/>
        <w:rPr>
          <w:rFonts w:eastAsiaTheme="minorEastAsia"/>
          <w:sz w:val="20"/>
          <w:szCs w:val="20"/>
        </w:rPr>
      </w:pPr>
      <w:r w:rsidRPr="35D7012C">
        <w:rPr>
          <w:rFonts w:ascii="Arial" w:hAnsi="Arial" w:cs="Arial"/>
          <w:sz w:val="20"/>
          <w:szCs w:val="20"/>
        </w:rPr>
        <w:t>D</w:t>
      </w:r>
      <w:r w:rsidR="00AE4B5E" w:rsidRPr="35D7012C">
        <w:rPr>
          <w:rFonts w:ascii="Arial" w:hAnsi="Arial" w:cs="Arial"/>
          <w:sz w:val="20"/>
          <w:szCs w:val="20"/>
        </w:rPr>
        <w:t>ifundir</w:t>
      </w:r>
      <w:r w:rsidR="00650298" w:rsidRPr="35D7012C">
        <w:rPr>
          <w:rFonts w:ascii="Arial" w:hAnsi="Arial" w:cs="Arial"/>
          <w:sz w:val="20"/>
          <w:szCs w:val="20"/>
        </w:rPr>
        <w:t xml:space="preserve"> y socializar </w:t>
      </w:r>
      <w:r w:rsidRPr="35D7012C">
        <w:rPr>
          <w:rFonts w:ascii="Arial" w:hAnsi="Arial" w:cs="Arial"/>
          <w:sz w:val="20"/>
          <w:szCs w:val="20"/>
        </w:rPr>
        <w:t>a</w:t>
      </w:r>
      <w:r w:rsidR="00AE4B5E" w:rsidRPr="35D7012C">
        <w:rPr>
          <w:rFonts w:ascii="Arial" w:hAnsi="Arial" w:cs="Arial"/>
          <w:sz w:val="20"/>
          <w:szCs w:val="20"/>
        </w:rPr>
        <w:t xml:space="preserve"> la comunidad educativa,</w:t>
      </w:r>
      <w:r w:rsidRPr="35D7012C">
        <w:rPr>
          <w:rFonts w:ascii="Arial" w:hAnsi="Arial" w:cs="Arial"/>
          <w:sz w:val="20"/>
          <w:szCs w:val="20"/>
        </w:rPr>
        <w:t xml:space="preserve"> </w:t>
      </w:r>
      <w:r w:rsidR="00AE4B5E" w:rsidRPr="35D7012C">
        <w:rPr>
          <w:rFonts w:ascii="Arial" w:hAnsi="Arial" w:cs="Arial"/>
          <w:sz w:val="20"/>
          <w:szCs w:val="20"/>
        </w:rPr>
        <w:t>a través de sus medios de comunicación escolar</w:t>
      </w:r>
      <w:r w:rsidR="00650298" w:rsidRPr="35D7012C">
        <w:rPr>
          <w:rFonts w:ascii="Arial" w:hAnsi="Arial" w:cs="Arial"/>
          <w:sz w:val="20"/>
          <w:szCs w:val="20"/>
        </w:rPr>
        <w:t xml:space="preserve"> (</w:t>
      </w:r>
      <w:r w:rsidR="6118B61E" w:rsidRPr="35D7012C">
        <w:rPr>
          <w:rFonts w:ascii="Arial" w:hAnsi="Arial" w:cs="Arial"/>
          <w:sz w:val="20"/>
          <w:szCs w:val="20"/>
        </w:rPr>
        <w:t>e</w:t>
      </w:r>
      <w:r w:rsidR="00650298" w:rsidRPr="35D7012C">
        <w:rPr>
          <w:rFonts w:ascii="Arial" w:hAnsi="Arial" w:cs="Arial"/>
          <w:sz w:val="20"/>
          <w:szCs w:val="20"/>
        </w:rPr>
        <w:t>misoras escolares, redes sociales, revistas, entre otros)</w:t>
      </w:r>
      <w:r w:rsidR="00AE4B5E" w:rsidRPr="35D7012C">
        <w:rPr>
          <w:rFonts w:ascii="Arial" w:hAnsi="Arial" w:cs="Arial"/>
          <w:sz w:val="20"/>
          <w:szCs w:val="20"/>
        </w:rPr>
        <w:t xml:space="preserve">, el proceso pedagógico y los resultados de la participación </w:t>
      </w:r>
      <w:r w:rsidRPr="35D7012C">
        <w:rPr>
          <w:rFonts w:ascii="Arial" w:hAnsi="Arial" w:cs="Arial"/>
          <w:sz w:val="20"/>
          <w:szCs w:val="20"/>
        </w:rPr>
        <w:t>en</w:t>
      </w:r>
      <w:r w:rsidR="39170D2D" w:rsidRPr="35D7012C">
        <w:rPr>
          <w:rFonts w:ascii="Arial" w:hAnsi="Arial" w:cs="Arial"/>
          <w:sz w:val="20"/>
          <w:szCs w:val="20"/>
        </w:rPr>
        <w:t xml:space="preserve"> la estrategia</w:t>
      </w:r>
      <w:r w:rsidRPr="35D7012C">
        <w:rPr>
          <w:rFonts w:ascii="Arial" w:hAnsi="Arial" w:cs="Arial"/>
          <w:sz w:val="20"/>
          <w:szCs w:val="20"/>
        </w:rPr>
        <w:t xml:space="preserve"> </w:t>
      </w:r>
      <w:r w:rsidR="00FC6309" w:rsidRPr="35D7012C">
        <w:rPr>
          <w:rFonts w:ascii="Arial" w:hAnsi="Arial" w:cs="Arial"/>
          <w:b/>
          <w:bCs/>
          <w:sz w:val="20"/>
          <w:szCs w:val="20"/>
        </w:rPr>
        <w:t>JUSTICIA ESCOLAR RESTAURATIVA</w:t>
      </w:r>
      <w:r w:rsidR="00AE4B5E" w:rsidRPr="35D7012C">
        <w:rPr>
          <w:rFonts w:ascii="Arial" w:hAnsi="Arial" w:cs="Arial"/>
          <w:sz w:val="20"/>
          <w:szCs w:val="20"/>
        </w:rPr>
        <w:t xml:space="preserve">, con el fin de reconocer y visibilizar </w:t>
      </w:r>
      <w:r w:rsidR="003B6DB3" w:rsidRPr="35D7012C">
        <w:rPr>
          <w:rFonts w:ascii="Arial" w:hAnsi="Arial" w:cs="Arial"/>
          <w:sz w:val="20"/>
          <w:szCs w:val="20"/>
        </w:rPr>
        <w:t xml:space="preserve">la </w:t>
      </w:r>
      <w:r w:rsidR="056156AA" w:rsidRPr="35D7012C">
        <w:rPr>
          <w:rFonts w:ascii="Arial" w:hAnsi="Arial" w:cs="Arial"/>
          <w:sz w:val="20"/>
          <w:szCs w:val="20"/>
        </w:rPr>
        <w:t>experiencia</w:t>
      </w:r>
      <w:r w:rsidR="00AE4B5E" w:rsidRPr="35D7012C">
        <w:rPr>
          <w:rFonts w:ascii="Arial" w:hAnsi="Arial" w:cs="Arial"/>
          <w:sz w:val="20"/>
          <w:szCs w:val="20"/>
        </w:rPr>
        <w:t xml:space="preserve"> </w:t>
      </w:r>
      <w:r w:rsidR="003B6DB3" w:rsidRPr="35D7012C">
        <w:rPr>
          <w:rFonts w:ascii="Arial" w:hAnsi="Arial" w:cs="Arial"/>
          <w:sz w:val="20"/>
          <w:szCs w:val="20"/>
        </w:rPr>
        <w:t>y los a</w:t>
      </w:r>
      <w:r w:rsidR="00AE4B5E" w:rsidRPr="35D7012C">
        <w:rPr>
          <w:rFonts w:ascii="Arial" w:hAnsi="Arial" w:cs="Arial"/>
          <w:sz w:val="20"/>
          <w:szCs w:val="20"/>
        </w:rPr>
        <w:t>port</w:t>
      </w:r>
      <w:r w:rsidR="003B6DB3" w:rsidRPr="35D7012C">
        <w:rPr>
          <w:rFonts w:ascii="Arial" w:hAnsi="Arial" w:cs="Arial"/>
          <w:sz w:val="20"/>
          <w:szCs w:val="20"/>
        </w:rPr>
        <w:t>es</w:t>
      </w:r>
      <w:r w:rsidR="00AE4B5E" w:rsidRPr="35D7012C">
        <w:rPr>
          <w:rFonts w:ascii="Arial" w:hAnsi="Arial" w:cs="Arial"/>
          <w:sz w:val="20"/>
          <w:szCs w:val="20"/>
        </w:rPr>
        <w:t xml:space="preserve"> </w:t>
      </w:r>
      <w:r w:rsidR="003B6DB3" w:rsidRPr="35D7012C">
        <w:rPr>
          <w:rFonts w:ascii="Arial" w:hAnsi="Arial" w:cs="Arial"/>
          <w:sz w:val="20"/>
          <w:szCs w:val="20"/>
        </w:rPr>
        <w:t>de</w:t>
      </w:r>
      <w:r w:rsidR="00AE4B5E" w:rsidRPr="35D7012C">
        <w:rPr>
          <w:rFonts w:ascii="Arial" w:hAnsi="Arial" w:cs="Arial"/>
          <w:sz w:val="20"/>
          <w:szCs w:val="20"/>
        </w:rPr>
        <w:t xml:space="preserve"> innovación </w:t>
      </w:r>
      <w:r w:rsidR="003B6DB3" w:rsidRPr="35D7012C">
        <w:rPr>
          <w:rFonts w:ascii="Arial" w:hAnsi="Arial" w:cs="Arial"/>
          <w:sz w:val="20"/>
          <w:szCs w:val="20"/>
        </w:rPr>
        <w:t>en</w:t>
      </w:r>
      <w:r w:rsidR="00AE4B5E" w:rsidRPr="35D7012C">
        <w:rPr>
          <w:rFonts w:ascii="Arial" w:hAnsi="Arial" w:cs="Arial"/>
          <w:sz w:val="20"/>
          <w:szCs w:val="20"/>
        </w:rPr>
        <w:t xml:space="preserve"> prácticas pedagógicas y el desarrollo </w:t>
      </w:r>
      <w:r w:rsidR="003B6DB3" w:rsidRPr="35D7012C">
        <w:rPr>
          <w:rFonts w:ascii="Arial" w:hAnsi="Arial" w:cs="Arial"/>
          <w:sz w:val="20"/>
          <w:szCs w:val="20"/>
        </w:rPr>
        <w:t xml:space="preserve">en la </w:t>
      </w:r>
      <w:r w:rsidR="00B35994" w:rsidRPr="35D7012C">
        <w:rPr>
          <w:rFonts w:ascii="Arial" w:hAnsi="Arial" w:cs="Arial"/>
          <w:sz w:val="20"/>
          <w:szCs w:val="20"/>
          <w:lang w:val="es-ES"/>
        </w:rPr>
        <w:t>comunidad</w:t>
      </w:r>
      <w:r w:rsidR="003B6DB3" w:rsidRPr="35D7012C">
        <w:rPr>
          <w:rFonts w:ascii="Arial" w:hAnsi="Arial" w:cs="Arial"/>
          <w:sz w:val="20"/>
          <w:szCs w:val="20"/>
          <w:lang w:val="es-ES"/>
        </w:rPr>
        <w:t xml:space="preserve"> educativa.</w:t>
      </w:r>
    </w:p>
    <w:p w14:paraId="31A5479F" w14:textId="7B03D340" w:rsidR="00362C2B" w:rsidRPr="00097465" w:rsidRDefault="00AE4B5E" w:rsidP="00814CCA">
      <w:pPr>
        <w:pStyle w:val="Sinespaciado"/>
        <w:numPr>
          <w:ilvl w:val="0"/>
          <w:numId w:val="8"/>
        </w:numPr>
        <w:jc w:val="both"/>
        <w:rPr>
          <w:rFonts w:ascii="Arial" w:hAnsi="Arial" w:cs="Arial"/>
          <w:sz w:val="20"/>
          <w:szCs w:val="20"/>
        </w:rPr>
      </w:pPr>
      <w:r w:rsidRPr="00097465">
        <w:rPr>
          <w:rFonts w:ascii="Arial" w:hAnsi="Arial" w:cs="Arial"/>
          <w:sz w:val="20"/>
          <w:szCs w:val="20"/>
        </w:rPr>
        <w:t>Garantizar que</w:t>
      </w:r>
      <w:r w:rsidR="00345DE7" w:rsidRPr="00097465">
        <w:rPr>
          <w:rFonts w:ascii="Arial" w:hAnsi="Arial" w:cs="Arial"/>
          <w:sz w:val="20"/>
          <w:szCs w:val="20"/>
        </w:rPr>
        <w:t xml:space="preserve"> </w:t>
      </w:r>
      <w:r w:rsidR="00097465" w:rsidRPr="00097465">
        <w:rPr>
          <w:rFonts w:ascii="Arial" w:hAnsi="Arial" w:cs="Arial"/>
          <w:sz w:val="20"/>
          <w:szCs w:val="20"/>
        </w:rPr>
        <w:t>todos l</w:t>
      </w:r>
      <w:r w:rsidR="14619A4A" w:rsidRPr="00097465">
        <w:rPr>
          <w:rFonts w:ascii="Arial" w:hAnsi="Arial" w:cs="Arial"/>
          <w:sz w:val="20"/>
          <w:szCs w:val="20"/>
        </w:rPr>
        <w:t>os facilitadores y la</w:t>
      </w:r>
      <w:r w:rsidR="00097465" w:rsidRPr="00097465">
        <w:rPr>
          <w:rFonts w:ascii="Arial" w:hAnsi="Arial" w:cs="Arial"/>
          <w:sz w:val="20"/>
          <w:szCs w:val="20"/>
        </w:rPr>
        <w:t>s facilitador</w:t>
      </w:r>
      <w:r w:rsidR="03AC54F3" w:rsidRPr="00097465">
        <w:rPr>
          <w:rFonts w:ascii="Arial" w:hAnsi="Arial" w:cs="Arial"/>
          <w:sz w:val="20"/>
          <w:szCs w:val="20"/>
        </w:rPr>
        <w:t>a</w:t>
      </w:r>
      <w:r w:rsidR="00097465" w:rsidRPr="00097465">
        <w:rPr>
          <w:rFonts w:ascii="Arial" w:hAnsi="Arial" w:cs="Arial"/>
          <w:sz w:val="20"/>
          <w:szCs w:val="20"/>
        </w:rPr>
        <w:t>s</w:t>
      </w:r>
      <w:r w:rsidR="003B6DB3" w:rsidRPr="00097465">
        <w:rPr>
          <w:rFonts w:ascii="Arial" w:hAnsi="Arial" w:cs="Arial"/>
          <w:sz w:val="20"/>
          <w:szCs w:val="20"/>
        </w:rPr>
        <w:t xml:space="preserve"> diligencie</w:t>
      </w:r>
      <w:r w:rsidR="00097465" w:rsidRPr="00097465">
        <w:rPr>
          <w:rFonts w:ascii="Arial" w:hAnsi="Arial" w:cs="Arial"/>
          <w:sz w:val="20"/>
          <w:szCs w:val="20"/>
        </w:rPr>
        <w:t>n</w:t>
      </w:r>
      <w:r w:rsidR="2D0B87B1" w:rsidRPr="00097465">
        <w:rPr>
          <w:rFonts w:ascii="Arial" w:hAnsi="Arial" w:cs="Arial"/>
          <w:sz w:val="20"/>
          <w:szCs w:val="20"/>
        </w:rPr>
        <w:t xml:space="preserve"> el </w:t>
      </w:r>
      <w:r w:rsidR="2D0B87B1" w:rsidRPr="6610D8EC">
        <w:rPr>
          <w:rFonts w:ascii="Arial" w:hAnsi="Arial" w:cs="Arial"/>
          <w:sz w:val="20"/>
          <w:szCs w:val="20"/>
        </w:rPr>
        <w:t>anexo</w:t>
      </w:r>
      <w:r w:rsidR="1B3035D7" w:rsidRPr="6610D8EC">
        <w:rPr>
          <w:rFonts w:ascii="Arial" w:hAnsi="Arial" w:cs="Arial"/>
          <w:sz w:val="20"/>
          <w:szCs w:val="20"/>
        </w:rPr>
        <w:t xml:space="preserve"> número 5.1 y/o 5.2. </w:t>
      </w:r>
      <w:r w:rsidR="00FC6309" w:rsidRPr="41730A9B">
        <w:rPr>
          <w:rFonts w:ascii="Arial" w:hAnsi="Arial" w:cs="Arial"/>
          <w:b/>
          <w:bCs/>
          <w:sz w:val="20"/>
          <w:szCs w:val="20"/>
        </w:rPr>
        <w:t>Autorización de uso de imágenes y consentimiento informado para participar en procesos de investigación de la estrategia</w:t>
      </w:r>
      <w:r w:rsidR="003B6DB3" w:rsidRPr="00097465">
        <w:rPr>
          <w:rFonts w:ascii="Arial" w:hAnsi="Arial" w:cs="Arial"/>
          <w:sz w:val="20"/>
          <w:szCs w:val="20"/>
        </w:rPr>
        <w:t xml:space="preserve"> </w:t>
      </w:r>
      <w:r w:rsidR="3813A1D2" w:rsidRPr="00097465">
        <w:rPr>
          <w:rFonts w:ascii="Arial" w:hAnsi="Arial" w:cs="Arial"/>
          <w:sz w:val="20"/>
          <w:szCs w:val="20"/>
        </w:rPr>
        <w:t xml:space="preserve">(menor y mayor de edad) </w:t>
      </w:r>
      <w:r w:rsidR="003B6DB3" w:rsidRPr="00097465">
        <w:rPr>
          <w:rFonts w:ascii="Arial" w:hAnsi="Arial" w:cs="Arial"/>
          <w:sz w:val="20"/>
          <w:szCs w:val="20"/>
        </w:rPr>
        <w:t>para autorizar a la SED (DPRI), la publicación, divulgación y promoción del material fotográfico y audiovisual registrado en el marco de este proceso</w:t>
      </w:r>
      <w:r w:rsidR="003B6DB3" w:rsidRPr="00097465">
        <w:rPr>
          <w:rFonts w:ascii="Arial" w:hAnsi="Arial" w:cs="Arial"/>
          <w:spacing w:val="-7"/>
          <w:sz w:val="20"/>
          <w:szCs w:val="20"/>
        </w:rPr>
        <w:t xml:space="preserve"> </w:t>
      </w:r>
      <w:r w:rsidR="003B6DB3" w:rsidRPr="00097465">
        <w:rPr>
          <w:rFonts w:ascii="Arial" w:hAnsi="Arial" w:cs="Arial"/>
          <w:sz w:val="20"/>
          <w:szCs w:val="20"/>
        </w:rPr>
        <w:t>pedagógico</w:t>
      </w:r>
      <w:r w:rsidR="00097465">
        <w:rPr>
          <w:rFonts w:ascii="Arial" w:hAnsi="Arial" w:cs="Arial"/>
          <w:sz w:val="20"/>
          <w:szCs w:val="20"/>
        </w:rPr>
        <w:t>.</w:t>
      </w:r>
    </w:p>
    <w:p w14:paraId="478899A1" w14:textId="298333DE" w:rsidR="00AE4B5E" w:rsidRPr="00097465" w:rsidRDefault="00AE4B5E" w:rsidP="35D7012C">
      <w:pPr>
        <w:pStyle w:val="Sinespaciado"/>
        <w:numPr>
          <w:ilvl w:val="0"/>
          <w:numId w:val="8"/>
        </w:numPr>
        <w:jc w:val="both"/>
        <w:rPr>
          <w:rFonts w:eastAsiaTheme="minorEastAsia"/>
          <w:sz w:val="20"/>
          <w:szCs w:val="20"/>
        </w:rPr>
      </w:pPr>
      <w:r w:rsidRPr="35D7012C">
        <w:rPr>
          <w:rFonts w:ascii="Arial" w:hAnsi="Arial" w:cs="Arial"/>
          <w:sz w:val="20"/>
          <w:szCs w:val="20"/>
        </w:rPr>
        <w:t xml:space="preserve">En general, </w:t>
      </w:r>
      <w:r w:rsidR="003B6DB3" w:rsidRPr="35D7012C">
        <w:rPr>
          <w:rFonts w:ascii="Arial" w:hAnsi="Arial" w:cs="Arial"/>
          <w:sz w:val="20"/>
          <w:szCs w:val="20"/>
        </w:rPr>
        <w:t>los facilitadores</w:t>
      </w:r>
      <w:r w:rsidR="4071657D" w:rsidRPr="35D7012C">
        <w:rPr>
          <w:rFonts w:ascii="Arial" w:hAnsi="Arial" w:cs="Arial"/>
          <w:sz w:val="20"/>
          <w:szCs w:val="20"/>
        </w:rPr>
        <w:t xml:space="preserve"> y las facilitadoras</w:t>
      </w:r>
      <w:r w:rsidR="003B6DB3" w:rsidRPr="35D7012C">
        <w:rPr>
          <w:rFonts w:ascii="Arial" w:hAnsi="Arial" w:cs="Arial"/>
          <w:sz w:val="20"/>
          <w:szCs w:val="20"/>
        </w:rPr>
        <w:t xml:space="preserve"> </w:t>
      </w:r>
      <w:r w:rsidR="1BC5B6DB" w:rsidRPr="35D7012C">
        <w:rPr>
          <w:rFonts w:ascii="Arial" w:hAnsi="Arial" w:cs="Arial"/>
          <w:sz w:val="20"/>
          <w:szCs w:val="20"/>
        </w:rPr>
        <w:t xml:space="preserve">nos </w:t>
      </w:r>
      <w:r w:rsidRPr="35D7012C">
        <w:rPr>
          <w:rFonts w:ascii="Arial" w:hAnsi="Arial" w:cs="Arial"/>
          <w:sz w:val="20"/>
          <w:szCs w:val="20"/>
        </w:rPr>
        <w:t>compromete</w:t>
      </w:r>
      <w:r w:rsidR="37E7414E" w:rsidRPr="35D7012C">
        <w:rPr>
          <w:rFonts w:ascii="Arial" w:hAnsi="Arial" w:cs="Arial"/>
          <w:sz w:val="20"/>
          <w:szCs w:val="20"/>
        </w:rPr>
        <w:t>mos</w:t>
      </w:r>
      <w:r w:rsidRPr="35D7012C">
        <w:rPr>
          <w:rFonts w:ascii="Arial" w:hAnsi="Arial" w:cs="Arial"/>
          <w:sz w:val="20"/>
          <w:szCs w:val="20"/>
        </w:rPr>
        <w:t xml:space="preserve"> a permanecer durante todo el proceso, proveer la información y el apoyo necesario para llevar a cabo todas y cada una de las etapas de</w:t>
      </w:r>
      <w:r w:rsidR="6F10F4C9" w:rsidRPr="35D7012C">
        <w:rPr>
          <w:rFonts w:ascii="Arial" w:hAnsi="Arial" w:cs="Arial"/>
          <w:sz w:val="20"/>
          <w:szCs w:val="20"/>
        </w:rPr>
        <w:t xml:space="preserve"> la estrategia</w:t>
      </w:r>
      <w:r w:rsidRPr="35D7012C">
        <w:rPr>
          <w:rFonts w:ascii="Arial" w:hAnsi="Arial" w:cs="Arial"/>
          <w:sz w:val="20"/>
          <w:szCs w:val="20"/>
        </w:rPr>
        <w:t xml:space="preserve"> </w:t>
      </w:r>
      <w:r w:rsidR="00FC6309" w:rsidRPr="35D7012C">
        <w:rPr>
          <w:rFonts w:ascii="Arial" w:hAnsi="Arial" w:cs="Arial"/>
          <w:b/>
          <w:bCs/>
          <w:sz w:val="20"/>
          <w:szCs w:val="20"/>
        </w:rPr>
        <w:t>JUSTICIA ESCOLAR RESTAURATIVA</w:t>
      </w:r>
      <w:r w:rsidRPr="35D7012C">
        <w:rPr>
          <w:rFonts w:ascii="Arial" w:hAnsi="Arial" w:cs="Arial"/>
          <w:sz w:val="20"/>
          <w:szCs w:val="20"/>
        </w:rPr>
        <w:t>, de acuerdo con las consideraciones estipuladas en este documento</w:t>
      </w:r>
      <w:r w:rsidR="6ED3D601" w:rsidRPr="35D7012C">
        <w:rPr>
          <w:rFonts w:ascii="Arial" w:hAnsi="Arial" w:cs="Arial"/>
          <w:sz w:val="20"/>
          <w:szCs w:val="20"/>
        </w:rPr>
        <w:t>.</w:t>
      </w:r>
      <w:r w:rsidR="000257AE" w:rsidRPr="35D7012C">
        <w:rPr>
          <w:rFonts w:ascii="Arial" w:hAnsi="Arial" w:cs="Arial"/>
          <w:sz w:val="20"/>
          <w:szCs w:val="20"/>
        </w:rPr>
        <w:t xml:space="preserve"> </w:t>
      </w:r>
      <w:r w:rsidR="351AFD4B" w:rsidRPr="35D7012C">
        <w:rPr>
          <w:rFonts w:ascii="Arial" w:hAnsi="Arial" w:cs="Arial"/>
          <w:sz w:val="20"/>
          <w:szCs w:val="20"/>
        </w:rPr>
        <w:t>E</w:t>
      </w:r>
      <w:r w:rsidR="000257AE" w:rsidRPr="35D7012C">
        <w:rPr>
          <w:rFonts w:ascii="Arial" w:hAnsi="Arial" w:cs="Arial"/>
          <w:sz w:val="20"/>
          <w:szCs w:val="20"/>
        </w:rPr>
        <w:t>n caso de cambios en los facilitadores ha</w:t>
      </w:r>
      <w:r w:rsidR="29536A8E" w:rsidRPr="35D7012C">
        <w:rPr>
          <w:rFonts w:ascii="Arial" w:hAnsi="Arial" w:cs="Arial"/>
          <w:sz w:val="20"/>
          <w:szCs w:val="20"/>
        </w:rPr>
        <w:t xml:space="preserve">remos </w:t>
      </w:r>
      <w:r w:rsidR="000257AE" w:rsidRPr="35D7012C">
        <w:rPr>
          <w:rFonts w:ascii="Arial" w:hAnsi="Arial" w:cs="Arial"/>
          <w:sz w:val="20"/>
          <w:szCs w:val="20"/>
        </w:rPr>
        <w:t>el reporte oficial al equipo de la DPRI.</w:t>
      </w:r>
    </w:p>
    <w:p w14:paraId="58F90D9E" w14:textId="5902C22D" w:rsidR="00AE4B5E" w:rsidRDefault="57ECF1BF" w:rsidP="41730A9B">
      <w:pPr>
        <w:pStyle w:val="Sinespaciado"/>
        <w:numPr>
          <w:ilvl w:val="0"/>
          <w:numId w:val="8"/>
        </w:numPr>
        <w:jc w:val="both"/>
        <w:rPr>
          <w:rFonts w:eastAsiaTheme="minorEastAsia"/>
          <w:sz w:val="20"/>
          <w:szCs w:val="20"/>
        </w:rPr>
      </w:pPr>
      <w:r w:rsidRPr="41730A9B">
        <w:rPr>
          <w:rFonts w:ascii="Arial" w:hAnsi="Arial" w:cs="Arial"/>
          <w:sz w:val="20"/>
          <w:szCs w:val="20"/>
        </w:rPr>
        <w:t>Garantizar que los</w:t>
      </w:r>
      <w:r w:rsidR="0D8E273B" w:rsidRPr="41730A9B">
        <w:rPr>
          <w:rFonts w:ascii="Arial" w:hAnsi="Arial" w:cs="Arial"/>
          <w:sz w:val="20"/>
          <w:szCs w:val="20"/>
        </w:rPr>
        <w:t xml:space="preserve"> recursos girados por la Secretaría de Educación </w:t>
      </w:r>
      <w:r w:rsidR="2F102AE6" w:rsidRPr="41730A9B">
        <w:rPr>
          <w:rFonts w:ascii="Arial" w:hAnsi="Arial" w:cs="Arial"/>
          <w:sz w:val="20"/>
          <w:szCs w:val="20"/>
        </w:rPr>
        <w:t xml:space="preserve">del Distrito </w:t>
      </w:r>
      <w:r w:rsidR="0D8E273B" w:rsidRPr="41730A9B">
        <w:rPr>
          <w:rFonts w:ascii="Arial" w:hAnsi="Arial" w:cs="Arial"/>
          <w:sz w:val="20"/>
          <w:szCs w:val="20"/>
        </w:rPr>
        <w:t>se utilizarán en cualquiera de los conceptos incluidos en el artículo 2.3.1.6.3.11, del Decreto único Nacional 1075 de 26 de mayo de 2015, siempre que guarden relación con el proyecto de inversión de implementación de: “Programa Integral de Educación Socioemocional, ciudadana y Escuelas como Territorios de Paz”, con el propósito de promover mecanismos y espacios de participación ciudadana que permitan fortalecer las relaciones entre miembros de la comunidad educativa.</w:t>
      </w:r>
    </w:p>
    <w:p w14:paraId="53019673" w14:textId="0CCDF232" w:rsidR="00AE4B5E" w:rsidRDefault="3CF4663F" w:rsidP="41730A9B">
      <w:pPr>
        <w:pStyle w:val="Sinespaciado"/>
        <w:numPr>
          <w:ilvl w:val="0"/>
          <w:numId w:val="8"/>
        </w:numPr>
        <w:jc w:val="both"/>
        <w:rPr>
          <w:sz w:val="20"/>
          <w:szCs w:val="20"/>
        </w:rPr>
      </w:pPr>
      <w:r w:rsidRPr="41730A9B">
        <w:rPr>
          <w:rFonts w:ascii="Arial" w:hAnsi="Arial" w:cs="Arial"/>
          <w:sz w:val="20"/>
          <w:szCs w:val="20"/>
        </w:rPr>
        <w:t>Asegurar que l</w:t>
      </w:r>
      <w:r w:rsidR="0D8E273B" w:rsidRPr="41730A9B">
        <w:rPr>
          <w:rFonts w:ascii="Arial" w:hAnsi="Arial" w:cs="Arial"/>
          <w:sz w:val="20"/>
          <w:szCs w:val="20"/>
        </w:rPr>
        <w:t xml:space="preserve">os recursos asignados </w:t>
      </w:r>
      <w:r w:rsidR="311A3443" w:rsidRPr="41730A9B">
        <w:rPr>
          <w:rFonts w:ascii="Arial" w:hAnsi="Arial" w:cs="Arial"/>
          <w:sz w:val="20"/>
          <w:szCs w:val="20"/>
        </w:rPr>
        <w:t>deber</w:t>
      </w:r>
      <w:r w:rsidR="0D8E273B" w:rsidRPr="41730A9B">
        <w:rPr>
          <w:rFonts w:ascii="Arial" w:hAnsi="Arial" w:cs="Arial"/>
          <w:sz w:val="20"/>
          <w:szCs w:val="20"/>
        </w:rPr>
        <w:t xml:space="preserve">án ser invertidos, única y exclusivamente en </w:t>
      </w:r>
      <w:r w:rsidR="2CDC5F4A" w:rsidRPr="41730A9B">
        <w:rPr>
          <w:rFonts w:ascii="Arial" w:hAnsi="Arial" w:cs="Arial"/>
          <w:sz w:val="20"/>
          <w:szCs w:val="20"/>
        </w:rPr>
        <w:t xml:space="preserve">el </w:t>
      </w:r>
      <w:r w:rsidR="0D8E273B" w:rsidRPr="41730A9B">
        <w:rPr>
          <w:rFonts w:ascii="Arial" w:hAnsi="Arial" w:cs="Arial"/>
          <w:sz w:val="20"/>
          <w:szCs w:val="20"/>
        </w:rPr>
        <w:t xml:space="preserve">proyecto de inversión viabilizado por la Dirección de Participación y Relaciones Interinstitucionales, relacionado con la materialización de las experiencias en Justicia Escolar </w:t>
      </w:r>
      <w:r w:rsidR="19CC89DC" w:rsidRPr="41730A9B">
        <w:rPr>
          <w:rFonts w:ascii="Arial" w:hAnsi="Arial" w:cs="Arial"/>
          <w:sz w:val="20"/>
          <w:szCs w:val="20"/>
        </w:rPr>
        <w:t>Restaurativa -</w:t>
      </w:r>
      <w:r w:rsidR="0D8E273B" w:rsidRPr="41730A9B">
        <w:rPr>
          <w:rFonts w:ascii="Arial" w:hAnsi="Arial" w:cs="Arial"/>
          <w:sz w:val="20"/>
          <w:szCs w:val="20"/>
        </w:rPr>
        <w:t xml:space="preserve"> JER - </w:t>
      </w:r>
      <w:r w:rsidR="6EA6EBD6" w:rsidRPr="41730A9B">
        <w:rPr>
          <w:rFonts w:ascii="Arial" w:hAnsi="Arial" w:cs="Arial"/>
          <w:sz w:val="20"/>
          <w:szCs w:val="20"/>
        </w:rPr>
        <w:t>e</w:t>
      </w:r>
      <w:r w:rsidR="0D8E273B" w:rsidRPr="41730A9B">
        <w:rPr>
          <w:rFonts w:ascii="Arial" w:hAnsi="Arial" w:cs="Arial"/>
          <w:sz w:val="20"/>
          <w:szCs w:val="20"/>
        </w:rPr>
        <w:t xml:space="preserve">n el marco del Programa Integral de Educación Socioemocional </w:t>
      </w:r>
      <w:r w:rsidR="198EBA85" w:rsidRPr="41730A9B">
        <w:rPr>
          <w:rFonts w:ascii="Arial" w:hAnsi="Arial" w:cs="Arial"/>
          <w:sz w:val="20"/>
          <w:szCs w:val="20"/>
        </w:rPr>
        <w:t>ciudadana y escuelas como territorio de paz</w:t>
      </w:r>
      <w:r w:rsidR="202B1A4B" w:rsidRPr="41730A9B">
        <w:rPr>
          <w:rFonts w:ascii="Arial" w:hAnsi="Arial" w:cs="Arial"/>
          <w:sz w:val="20"/>
          <w:szCs w:val="20"/>
        </w:rPr>
        <w:t>.</w:t>
      </w:r>
      <w:r w:rsidR="0D8E273B" w:rsidRPr="41730A9B">
        <w:rPr>
          <w:rFonts w:ascii="Arial" w:hAnsi="Arial" w:cs="Arial"/>
          <w:sz w:val="20"/>
          <w:szCs w:val="20"/>
        </w:rPr>
        <w:t xml:space="preserve"> De igual forma, dichos recursos deberán ser </w:t>
      </w:r>
      <w:r w:rsidR="113F57CC" w:rsidRPr="41730A9B">
        <w:rPr>
          <w:rFonts w:ascii="Arial" w:hAnsi="Arial" w:cs="Arial"/>
          <w:sz w:val="20"/>
          <w:szCs w:val="20"/>
        </w:rPr>
        <w:lastRenderedPageBreak/>
        <w:t>ejecutados y</w:t>
      </w:r>
      <w:r w:rsidR="0D8E273B" w:rsidRPr="41730A9B">
        <w:rPr>
          <w:rFonts w:ascii="Arial" w:hAnsi="Arial" w:cs="Arial"/>
          <w:sz w:val="20"/>
          <w:szCs w:val="20"/>
        </w:rPr>
        <w:t xml:space="preserve">/o comprometidos (esto implicaría tener un proceso de compra o contrato celebrado) en </w:t>
      </w:r>
      <w:r w:rsidR="002B0EFA" w:rsidRPr="41730A9B">
        <w:rPr>
          <w:rFonts w:ascii="Arial" w:hAnsi="Arial" w:cs="Arial"/>
          <w:sz w:val="20"/>
          <w:szCs w:val="20"/>
        </w:rPr>
        <w:t>su totalidad en la vigencia 2022</w:t>
      </w:r>
      <w:r w:rsidR="0D8E273B" w:rsidRPr="41730A9B">
        <w:rPr>
          <w:rFonts w:ascii="Arial" w:hAnsi="Arial" w:cs="Arial"/>
          <w:sz w:val="20"/>
          <w:szCs w:val="20"/>
        </w:rPr>
        <w:t>.</w:t>
      </w:r>
    </w:p>
    <w:p w14:paraId="3CDFC283" w14:textId="4758BCCC" w:rsidR="00AE4B5E" w:rsidRDefault="4E677E05" w:rsidP="41730A9B">
      <w:pPr>
        <w:pStyle w:val="Sinespaciado"/>
        <w:numPr>
          <w:ilvl w:val="0"/>
          <w:numId w:val="8"/>
        </w:numPr>
        <w:jc w:val="both"/>
        <w:rPr>
          <w:sz w:val="20"/>
          <w:szCs w:val="20"/>
        </w:rPr>
      </w:pPr>
      <w:r w:rsidRPr="41730A9B">
        <w:rPr>
          <w:rFonts w:ascii="Arial" w:hAnsi="Arial" w:cs="Arial"/>
          <w:sz w:val="20"/>
          <w:szCs w:val="20"/>
        </w:rPr>
        <w:t xml:space="preserve">Participar de todos los seguimientos </w:t>
      </w:r>
      <w:r w:rsidR="0D8E273B" w:rsidRPr="41730A9B">
        <w:rPr>
          <w:rFonts w:ascii="Arial" w:hAnsi="Arial" w:cs="Arial"/>
          <w:sz w:val="20"/>
          <w:szCs w:val="20"/>
        </w:rPr>
        <w:t xml:space="preserve">a la planeación y ejecución </w:t>
      </w:r>
      <w:r w:rsidR="7A53901C" w:rsidRPr="41730A9B">
        <w:rPr>
          <w:rFonts w:ascii="Arial" w:hAnsi="Arial" w:cs="Arial"/>
          <w:sz w:val="20"/>
          <w:szCs w:val="20"/>
        </w:rPr>
        <w:t xml:space="preserve">pedagógica y </w:t>
      </w:r>
      <w:r w:rsidR="0D8E273B" w:rsidRPr="41730A9B">
        <w:rPr>
          <w:rFonts w:ascii="Arial" w:hAnsi="Arial" w:cs="Arial"/>
          <w:sz w:val="20"/>
          <w:szCs w:val="20"/>
        </w:rPr>
        <w:t xml:space="preserve">de los recursos </w:t>
      </w:r>
      <w:r w:rsidR="5CFF15FC" w:rsidRPr="41730A9B">
        <w:rPr>
          <w:rFonts w:ascii="Arial" w:hAnsi="Arial" w:cs="Arial"/>
          <w:sz w:val="20"/>
          <w:szCs w:val="20"/>
        </w:rPr>
        <w:t>programados por la Dirección de Participación</w:t>
      </w:r>
      <w:r w:rsidR="6F5FDE35" w:rsidRPr="41730A9B">
        <w:rPr>
          <w:rFonts w:ascii="Arial" w:hAnsi="Arial" w:cs="Arial"/>
          <w:sz w:val="20"/>
          <w:szCs w:val="20"/>
        </w:rPr>
        <w:t xml:space="preserve"> y </w:t>
      </w:r>
      <w:r w:rsidR="43A00FCD" w:rsidRPr="41730A9B">
        <w:rPr>
          <w:rFonts w:ascii="Arial" w:hAnsi="Arial" w:cs="Arial"/>
          <w:sz w:val="20"/>
          <w:szCs w:val="20"/>
        </w:rPr>
        <w:t>Relaciones</w:t>
      </w:r>
      <w:r w:rsidR="6F5FDE35" w:rsidRPr="41730A9B">
        <w:rPr>
          <w:rFonts w:ascii="Arial" w:hAnsi="Arial" w:cs="Arial"/>
          <w:sz w:val="20"/>
          <w:szCs w:val="20"/>
        </w:rPr>
        <w:t xml:space="preserve"> Interinstitucional</w:t>
      </w:r>
      <w:r w:rsidR="6BAF5896" w:rsidRPr="41730A9B">
        <w:rPr>
          <w:rFonts w:ascii="Arial" w:hAnsi="Arial" w:cs="Arial"/>
          <w:sz w:val="20"/>
          <w:szCs w:val="20"/>
        </w:rPr>
        <w:t>es</w:t>
      </w:r>
      <w:r w:rsidR="61EA1ED9" w:rsidRPr="41730A9B">
        <w:rPr>
          <w:rFonts w:ascii="Arial" w:hAnsi="Arial" w:cs="Arial"/>
          <w:sz w:val="20"/>
          <w:szCs w:val="20"/>
        </w:rPr>
        <w:t xml:space="preserve">, así como </w:t>
      </w:r>
      <w:r w:rsidR="0D8E273B" w:rsidRPr="41730A9B">
        <w:rPr>
          <w:rFonts w:ascii="Arial" w:hAnsi="Arial" w:cs="Arial"/>
          <w:sz w:val="20"/>
          <w:szCs w:val="20"/>
        </w:rPr>
        <w:t xml:space="preserve">remitir a </w:t>
      </w:r>
      <w:r w:rsidR="2648E444" w:rsidRPr="41730A9B">
        <w:rPr>
          <w:rFonts w:ascii="Arial" w:hAnsi="Arial" w:cs="Arial"/>
          <w:sz w:val="20"/>
          <w:szCs w:val="20"/>
        </w:rPr>
        <w:t>esta misma d</w:t>
      </w:r>
      <w:r w:rsidR="0D8E273B" w:rsidRPr="41730A9B">
        <w:rPr>
          <w:rFonts w:ascii="Arial" w:hAnsi="Arial" w:cs="Arial"/>
          <w:sz w:val="20"/>
          <w:szCs w:val="20"/>
        </w:rPr>
        <w:t xml:space="preserve">irección </w:t>
      </w:r>
      <w:r w:rsidR="002B0EFA" w:rsidRPr="41730A9B">
        <w:rPr>
          <w:rFonts w:ascii="Arial" w:hAnsi="Arial" w:cs="Arial"/>
          <w:sz w:val="20"/>
          <w:szCs w:val="20"/>
        </w:rPr>
        <w:t>antes de finalizar el año 2022</w:t>
      </w:r>
      <w:r w:rsidR="0D8E273B" w:rsidRPr="41730A9B">
        <w:rPr>
          <w:rFonts w:ascii="Arial" w:hAnsi="Arial" w:cs="Arial"/>
          <w:sz w:val="20"/>
          <w:szCs w:val="20"/>
        </w:rPr>
        <w:t xml:space="preserve"> y cuando ésta lo solicite, el informe y evidencias respectivas de la ejecución de los recursos, en los formatos y tiempos establecidos para tal fin. Los recursos no ejecutados por las instituciones educativas deberán ser reintegrados al tesoro Distrital.</w:t>
      </w:r>
    </w:p>
    <w:p w14:paraId="5E7AA31B" w14:textId="7E9CB369" w:rsidR="00AE4B5E" w:rsidRDefault="6D8D93B2" w:rsidP="41730A9B">
      <w:pPr>
        <w:pStyle w:val="Sinespaciado"/>
        <w:numPr>
          <w:ilvl w:val="0"/>
          <w:numId w:val="8"/>
        </w:numPr>
        <w:jc w:val="both"/>
        <w:rPr>
          <w:rFonts w:eastAsiaTheme="minorEastAsia"/>
          <w:sz w:val="20"/>
          <w:szCs w:val="20"/>
        </w:rPr>
      </w:pPr>
      <w:r w:rsidRPr="41730A9B">
        <w:rPr>
          <w:rFonts w:ascii="Arial" w:hAnsi="Arial" w:cs="Arial"/>
          <w:sz w:val="20"/>
          <w:szCs w:val="20"/>
        </w:rPr>
        <w:t xml:space="preserve">Aceptar todas </w:t>
      </w:r>
      <w:r w:rsidR="748D6944" w:rsidRPr="41730A9B">
        <w:rPr>
          <w:rFonts w:ascii="Arial" w:hAnsi="Arial" w:cs="Arial"/>
          <w:sz w:val="20"/>
          <w:szCs w:val="20"/>
        </w:rPr>
        <w:t xml:space="preserve">las demás </w:t>
      </w:r>
      <w:r w:rsidR="7E183FE1" w:rsidRPr="41730A9B">
        <w:rPr>
          <w:rFonts w:ascii="Arial" w:hAnsi="Arial" w:cs="Arial"/>
          <w:sz w:val="20"/>
          <w:szCs w:val="20"/>
        </w:rPr>
        <w:t xml:space="preserve">condiciones </w:t>
      </w:r>
      <w:r w:rsidR="29F9450B" w:rsidRPr="41730A9B">
        <w:rPr>
          <w:rFonts w:ascii="Arial" w:hAnsi="Arial" w:cs="Arial"/>
          <w:sz w:val="20"/>
          <w:szCs w:val="20"/>
        </w:rPr>
        <w:t xml:space="preserve">pedagógicas </w:t>
      </w:r>
      <w:r w:rsidR="7E183FE1" w:rsidRPr="41730A9B">
        <w:rPr>
          <w:rFonts w:ascii="Arial" w:hAnsi="Arial" w:cs="Arial"/>
          <w:sz w:val="20"/>
          <w:szCs w:val="20"/>
        </w:rPr>
        <w:t xml:space="preserve">que plantee la </w:t>
      </w:r>
      <w:r w:rsidR="748D6944" w:rsidRPr="41730A9B">
        <w:rPr>
          <w:rFonts w:ascii="Arial" w:hAnsi="Arial" w:cs="Arial"/>
          <w:sz w:val="20"/>
          <w:szCs w:val="20"/>
        </w:rPr>
        <w:t>Secretaría de Educación</w:t>
      </w:r>
      <w:r w:rsidR="6EB23139" w:rsidRPr="41730A9B">
        <w:rPr>
          <w:rFonts w:ascii="Arial" w:hAnsi="Arial" w:cs="Arial"/>
          <w:sz w:val="20"/>
          <w:szCs w:val="20"/>
        </w:rPr>
        <w:t xml:space="preserve"> de</w:t>
      </w:r>
      <w:r w:rsidR="1494A7BA" w:rsidRPr="41730A9B">
        <w:rPr>
          <w:rFonts w:ascii="Arial" w:hAnsi="Arial" w:cs="Arial"/>
          <w:sz w:val="20"/>
          <w:szCs w:val="20"/>
        </w:rPr>
        <w:t>l</w:t>
      </w:r>
      <w:r w:rsidR="6EB23139" w:rsidRPr="41730A9B">
        <w:rPr>
          <w:rFonts w:ascii="Arial" w:hAnsi="Arial" w:cs="Arial"/>
          <w:sz w:val="20"/>
          <w:szCs w:val="20"/>
        </w:rPr>
        <w:t xml:space="preserve"> Distrito</w:t>
      </w:r>
      <w:r w:rsidR="1B65CCF6" w:rsidRPr="41730A9B">
        <w:rPr>
          <w:rFonts w:ascii="Arial" w:hAnsi="Arial" w:cs="Arial"/>
          <w:sz w:val="20"/>
          <w:szCs w:val="20"/>
        </w:rPr>
        <w:t xml:space="preserve"> en el marco del desarrollo del Programa integral de educación socioemocional, ciudadana y escuelas como territorios de paz. </w:t>
      </w:r>
      <w:r w:rsidR="6EB23139" w:rsidRPr="41730A9B">
        <w:rPr>
          <w:rFonts w:ascii="Arial" w:hAnsi="Arial" w:cs="Arial"/>
          <w:sz w:val="20"/>
          <w:szCs w:val="20"/>
        </w:rPr>
        <w:t xml:space="preserve"> </w:t>
      </w:r>
    </w:p>
    <w:p w14:paraId="1297D9AB" w14:textId="66863E06" w:rsidR="00097465" w:rsidRDefault="00097465" w:rsidP="00AE4B5E">
      <w:pPr>
        <w:pStyle w:val="Sinespaciado"/>
        <w:jc w:val="both"/>
        <w:rPr>
          <w:rFonts w:ascii="Arial" w:hAnsi="Arial" w:cs="Arial"/>
          <w:sz w:val="20"/>
          <w:szCs w:val="20"/>
        </w:rPr>
      </w:pPr>
    </w:p>
    <w:p w14:paraId="47066244" w14:textId="77777777" w:rsidR="00097465" w:rsidRPr="00097465" w:rsidRDefault="00097465" w:rsidP="00AE4B5E">
      <w:pPr>
        <w:pStyle w:val="Sinespaciado"/>
        <w:jc w:val="both"/>
        <w:rPr>
          <w:rFonts w:ascii="Arial" w:hAnsi="Arial" w:cs="Arial"/>
          <w:sz w:val="20"/>
          <w:szCs w:val="20"/>
        </w:rPr>
      </w:pPr>
    </w:p>
    <w:p w14:paraId="21D0390C" w14:textId="61D6EC62" w:rsidR="00AE4B5E" w:rsidRPr="00097465" w:rsidRDefault="00AE4B5E" w:rsidP="00E91957">
      <w:pPr>
        <w:pStyle w:val="Sinespaciado"/>
        <w:rPr>
          <w:rFonts w:ascii="Arial" w:hAnsi="Arial" w:cs="Arial"/>
          <w:sz w:val="20"/>
          <w:szCs w:val="20"/>
        </w:rPr>
      </w:pPr>
      <w:r w:rsidRPr="00097465">
        <w:rPr>
          <w:rFonts w:ascii="Arial" w:hAnsi="Arial" w:cs="Arial"/>
          <w:sz w:val="20"/>
          <w:szCs w:val="20"/>
        </w:rPr>
        <w:t>Para constancia se firma en Bogotá, el</w:t>
      </w:r>
      <w:r w:rsidRPr="00097465">
        <w:rPr>
          <w:rFonts w:ascii="Arial" w:hAnsi="Arial" w:cs="Arial"/>
          <w:spacing w:val="-11"/>
          <w:sz w:val="20"/>
          <w:szCs w:val="20"/>
        </w:rPr>
        <w:t xml:space="preserve"> </w:t>
      </w:r>
      <w:r w:rsidRPr="00097465">
        <w:rPr>
          <w:rFonts w:ascii="Arial" w:hAnsi="Arial" w:cs="Arial"/>
          <w:sz w:val="20"/>
          <w:szCs w:val="20"/>
        </w:rPr>
        <w:t xml:space="preserve">día </w:t>
      </w:r>
      <w:r w:rsidRPr="00097465">
        <w:rPr>
          <w:rFonts w:ascii="Arial" w:hAnsi="Arial" w:cs="Arial"/>
          <w:sz w:val="20"/>
          <w:szCs w:val="20"/>
          <w:u w:val="single"/>
        </w:rPr>
        <w:t xml:space="preserve">          </w:t>
      </w:r>
      <w:r w:rsidRPr="00097465">
        <w:rPr>
          <w:rFonts w:ascii="Arial" w:hAnsi="Arial" w:cs="Arial"/>
          <w:spacing w:val="45"/>
          <w:sz w:val="20"/>
          <w:szCs w:val="20"/>
          <w:u w:val="single"/>
        </w:rPr>
        <w:t xml:space="preserve"> __ </w:t>
      </w:r>
      <w:r w:rsidRPr="00097465">
        <w:rPr>
          <w:rFonts w:ascii="Arial" w:hAnsi="Arial" w:cs="Arial"/>
          <w:sz w:val="20"/>
          <w:szCs w:val="20"/>
        </w:rPr>
        <w:t>de</w:t>
      </w:r>
      <w:r w:rsidRPr="00097465">
        <w:rPr>
          <w:rFonts w:ascii="Arial" w:hAnsi="Arial" w:cs="Arial"/>
          <w:sz w:val="20"/>
          <w:szCs w:val="20"/>
          <w:u w:val="single"/>
        </w:rPr>
        <w:t xml:space="preserve"> ______ _______ </w:t>
      </w:r>
      <w:r w:rsidRPr="00097465">
        <w:rPr>
          <w:rFonts w:ascii="Arial" w:hAnsi="Arial" w:cs="Arial"/>
          <w:sz w:val="20"/>
          <w:szCs w:val="20"/>
        </w:rPr>
        <w:t>de</w:t>
      </w:r>
      <w:r w:rsidR="00FD3AE6">
        <w:rPr>
          <w:rFonts w:ascii="Arial" w:hAnsi="Arial" w:cs="Arial"/>
          <w:sz w:val="20"/>
          <w:szCs w:val="20"/>
        </w:rPr>
        <w:t>l</w:t>
      </w:r>
      <w:r w:rsidRPr="00097465">
        <w:rPr>
          <w:rFonts w:ascii="Arial" w:hAnsi="Arial" w:cs="Arial"/>
          <w:spacing w:val="1"/>
          <w:sz w:val="20"/>
          <w:szCs w:val="20"/>
        </w:rPr>
        <w:t xml:space="preserve"> </w:t>
      </w:r>
      <w:r w:rsidRPr="00097465">
        <w:rPr>
          <w:rFonts w:ascii="Arial" w:hAnsi="Arial" w:cs="Arial"/>
          <w:sz w:val="20"/>
          <w:szCs w:val="20"/>
        </w:rPr>
        <w:t>202</w:t>
      </w:r>
      <w:r w:rsidR="002B0EFA">
        <w:rPr>
          <w:rFonts w:ascii="Arial" w:hAnsi="Arial" w:cs="Arial"/>
          <w:sz w:val="20"/>
          <w:szCs w:val="20"/>
        </w:rPr>
        <w:t>2</w:t>
      </w:r>
      <w:r w:rsidRPr="00097465">
        <w:rPr>
          <w:rFonts w:ascii="Arial" w:hAnsi="Arial" w:cs="Arial"/>
          <w:sz w:val="20"/>
          <w:szCs w:val="20"/>
        </w:rPr>
        <w:t>.</w:t>
      </w:r>
    </w:p>
    <w:p w14:paraId="4C294CF6" w14:textId="77777777" w:rsidR="00AE4B5E" w:rsidRPr="00097465" w:rsidRDefault="00AE4B5E" w:rsidP="00AE4B5E">
      <w:pPr>
        <w:pStyle w:val="Sinespaciado"/>
        <w:jc w:val="both"/>
        <w:rPr>
          <w:rFonts w:ascii="Arial" w:hAnsi="Arial" w:cs="Arial"/>
          <w:sz w:val="20"/>
          <w:szCs w:val="20"/>
        </w:rPr>
      </w:pPr>
    </w:p>
    <w:p w14:paraId="677A5DC5" w14:textId="352DCE04" w:rsidR="00AE4B5E" w:rsidRDefault="00AE4B5E" w:rsidP="00AE4B5E">
      <w:pPr>
        <w:pStyle w:val="Sinespaciado"/>
        <w:jc w:val="both"/>
        <w:rPr>
          <w:rFonts w:ascii="Arial" w:hAnsi="Arial" w:cs="Arial"/>
          <w:sz w:val="20"/>
          <w:szCs w:val="20"/>
        </w:rPr>
      </w:pPr>
    </w:p>
    <w:p w14:paraId="5C4CFCBC" w14:textId="77777777" w:rsidR="00E91957" w:rsidRPr="00AE4B5E" w:rsidRDefault="00E91957" w:rsidP="00AE4B5E">
      <w:pPr>
        <w:pStyle w:val="Sinespaciado"/>
        <w:jc w:val="both"/>
        <w:rPr>
          <w:rFonts w:ascii="Arial" w:hAnsi="Arial" w:cs="Arial"/>
          <w:sz w:val="20"/>
          <w:szCs w:val="20"/>
        </w:rPr>
      </w:pPr>
    </w:p>
    <w:p w14:paraId="3EA15512" w14:textId="3F3477D8" w:rsidR="00AE4B5E" w:rsidRPr="00E91957" w:rsidRDefault="00AE4B5E" w:rsidP="00AE4B5E">
      <w:pPr>
        <w:pStyle w:val="Sinespaciado"/>
        <w:jc w:val="both"/>
        <w:rPr>
          <w:rFonts w:ascii="Arial" w:hAnsi="Arial" w:cs="Arial"/>
          <w:b/>
          <w:sz w:val="20"/>
          <w:szCs w:val="20"/>
        </w:rPr>
      </w:pPr>
      <w:r w:rsidRPr="00E91957">
        <w:rPr>
          <w:rFonts w:ascii="Arial" w:hAnsi="Arial" w:cs="Arial"/>
          <w:b/>
          <w:sz w:val="20"/>
          <w:szCs w:val="20"/>
        </w:rPr>
        <w:t>___________________________________</w:t>
      </w:r>
      <w:r w:rsidR="007F7F40">
        <w:rPr>
          <w:rFonts w:ascii="Arial" w:hAnsi="Arial" w:cs="Arial"/>
          <w:b/>
          <w:sz w:val="20"/>
          <w:szCs w:val="20"/>
        </w:rPr>
        <w:t>____</w:t>
      </w:r>
      <w:r w:rsidRPr="00E91957">
        <w:rPr>
          <w:rFonts w:ascii="Arial" w:hAnsi="Arial" w:cs="Arial"/>
          <w:b/>
          <w:sz w:val="20"/>
          <w:szCs w:val="20"/>
        </w:rPr>
        <w:tab/>
      </w:r>
      <w:r w:rsidRPr="00E91957">
        <w:rPr>
          <w:rFonts w:ascii="Arial" w:hAnsi="Arial" w:cs="Arial"/>
          <w:b/>
          <w:sz w:val="20"/>
          <w:szCs w:val="20"/>
        </w:rPr>
        <w:tab/>
        <w:t>_______________________________</w:t>
      </w:r>
      <w:r w:rsidRPr="00E91957">
        <w:rPr>
          <w:rFonts w:ascii="Arial" w:hAnsi="Arial" w:cs="Arial"/>
          <w:b/>
          <w:sz w:val="20"/>
          <w:szCs w:val="20"/>
        </w:rPr>
        <w:tab/>
      </w:r>
      <w:r w:rsidRPr="00E91957">
        <w:rPr>
          <w:rFonts w:ascii="Arial" w:hAnsi="Arial" w:cs="Arial"/>
          <w:b/>
          <w:sz w:val="20"/>
          <w:szCs w:val="20"/>
        </w:rPr>
        <w:tab/>
      </w:r>
    </w:p>
    <w:p w14:paraId="4E49703A" w14:textId="797CE65D" w:rsidR="00AE4B5E" w:rsidRPr="00E91957" w:rsidRDefault="00AE4B5E" w:rsidP="00AE4B5E">
      <w:pPr>
        <w:pStyle w:val="Sinespaciado"/>
        <w:jc w:val="both"/>
        <w:rPr>
          <w:rFonts w:ascii="Arial" w:hAnsi="Arial" w:cs="Arial"/>
          <w:b/>
          <w:sz w:val="20"/>
          <w:szCs w:val="20"/>
        </w:rPr>
      </w:pPr>
      <w:r w:rsidRPr="00E91957">
        <w:rPr>
          <w:rFonts w:ascii="Arial" w:hAnsi="Arial" w:cs="Arial"/>
          <w:b/>
          <w:sz w:val="20"/>
          <w:szCs w:val="20"/>
        </w:rPr>
        <w:t>NOMBRE DEL</w:t>
      </w:r>
      <w:r w:rsidRPr="00E91957">
        <w:rPr>
          <w:rFonts w:ascii="Arial" w:hAnsi="Arial" w:cs="Arial"/>
          <w:b/>
          <w:spacing w:val="-5"/>
          <w:sz w:val="20"/>
          <w:szCs w:val="20"/>
        </w:rPr>
        <w:t xml:space="preserve"> </w:t>
      </w:r>
      <w:r w:rsidR="00A722D3">
        <w:rPr>
          <w:rFonts w:ascii="Arial" w:hAnsi="Arial" w:cs="Arial"/>
          <w:b/>
          <w:sz w:val="20"/>
          <w:szCs w:val="20"/>
        </w:rPr>
        <w:t>FACILITADOR</w:t>
      </w:r>
      <w:r w:rsidRPr="00E91957">
        <w:rPr>
          <w:rFonts w:ascii="Arial" w:hAnsi="Arial" w:cs="Arial"/>
          <w:b/>
          <w:sz w:val="20"/>
          <w:szCs w:val="20"/>
        </w:rPr>
        <w:t>(A)</w:t>
      </w:r>
      <w:r w:rsidR="007F7F40">
        <w:rPr>
          <w:rFonts w:ascii="Arial" w:hAnsi="Arial" w:cs="Arial"/>
          <w:b/>
          <w:sz w:val="20"/>
          <w:szCs w:val="20"/>
        </w:rPr>
        <w:t xml:space="preserve"> </w:t>
      </w:r>
      <w:r w:rsidR="00FC6309">
        <w:rPr>
          <w:rFonts w:ascii="Arial" w:hAnsi="Arial" w:cs="Arial"/>
          <w:b/>
          <w:sz w:val="20"/>
          <w:szCs w:val="20"/>
        </w:rPr>
        <w:t>ENLACE</w:t>
      </w:r>
      <w:r w:rsidRPr="00E91957">
        <w:rPr>
          <w:rFonts w:ascii="Arial" w:hAnsi="Arial" w:cs="Arial"/>
          <w:b/>
          <w:sz w:val="20"/>
          <w:szCs w:val="20"/>
        </w:rPr>
        <w:tab/>
      </w:r>
      <w:r w:rsidRPr="00E91957">
        <w:rPr>
          <w:rFonts w:ascii="Arial" w:hAnsi="Arial" w:cs="Arial"/>
          <w:b/>
          <w:sz w:val="20"/>
          <w:szCs w:val="20"/>
        </w:rPr>
        <w:tab/>
      </w:r>
      <w:r w:rsidRPr="00E91957">
        <w:rPr>
          <w:rFonts w:ascii="Arial" w:hAnsi="Arial" w:cs="Arial"/>
          <w:b/>
          <w:sz w:val="20"/>
          <w:szCs w:val="20"/>
        </w:rPr>
        <w:tab/>
      </w:r>
      <w:r w:rsidRPr="00E91957">
        <w:rPr>
          <w:rFonts w:ascii="Arial" w:hAnsi="Arial" w:cs="Arial"/>
          <w:b/>
          <w:sz w:val="20"/>
          <w:szCs w:val="20"/>
        </w:rPr>
        <w:tab/>
        <w:t>FIRMA Y C.</w:t>
      </w:r>
      <w:r w:rsidRPr="00E91957">
        <w:rPr>
          <w:rFonts w:ascii="Arial" w:hAnsi="Arial" w:cs="Arial"/>
          <w:b/>
          <w:spacing w:val="-5"/>
          <w:sz w:val="20"/>
          <w:szCs w:val="20"/>
        </w:rPr>
        <w:t xml:space="preserve"> </w:t>
      </w:r>
      <w:r w:rsidRPr="00E91957">
        <w:rPr>
          <w:rFonts w:ascii="Arial" w:hAnsi="Arial" w:cs="Arial"/>
          <w:b/>
          <w:sz w:val="20"/>
          <w:szCs w:val="20"/>
        </w:rPr>
        <w:t>C.</w:t>
      </w:r>
      <w:r w:rsidR="001C48E7">
        <w:rPr>
          <w:rFonts w:ascii="Arial" w:hAnsi="Arial" w:cs="Arial"/>
          <w:b/>
          <w:sz w:val="20"/>
          <w:szCs w:val="20"/>
        </w:rPr>
        <w:t xml:space="preserve"> o T.I.</w:t>
      </w:r>
    </w:p>
    <w:p w14:paraId="72632EFE" w14:textId="77777777" w:rsidR="00AE4B5E" w:rsidRPr="00E91957" w:rsidRDefault="00AE4B5E" w:rsidP="00AE4B5E">
      <w:pPr>
        <w:pStyle w:val="Sinespaciado"/>
        <w:jc w:val="both"/>
        <w:rPr>
          <w:rFonts w:ascii="Arial" w:hAnsi="Arial" w:cs="Arial"/>
          <w:b/>
          <w:sz w:val="20"/>
          <w:szCs w:val="20"/>
        </w:rPr>
      </w:pPr>
    </w:p>
    <w:p w14:paraId="620EC2E1" w14:textId="0A4FA93F" w:rsidR="00AE4B5E" w:rsidRPr="00E91957" w:rsidRDefault="00AE4B5E" w:rsidP="00AE4B5E">
      <w:pPr>
        <w:pStyle w:val="Sinespaciado"/>
        <w:jc w:val="both"/>
        <w:rPr>
          <w:rFonts w:ascii="Arial" w:hAnsi="Arial" w:cs="Arial"/>
          <w:b/>
          <w:sz w:val="20"/>
          <w:szCs w:val="20"/>
        </w:rPr>
      </w:pPr>
    </w:p>
    <w:p w14:paraId="2D1C9E1E" w14:textId="77777777" w:rsidR="00AE4B5E" w:rsidRPr="00E91957" w:rsidRDefault="00AE4B5E" w:rsidP="00AE4B5E">
      <w:pPr>
        <w:pStyle w:val="Sinespaciado"/>
        <w:jc w:val="both"/>
        <w:rPr>
          <w:rFonts w:ascii="Arial" w:hAnsi="Arial" w:cs="Arial"/>
          <w:b/>
          <w:sz w:val="20"/>
          <w:szCs w:val="20"/>
        </w:rPr>
      </w:pPr>
    </w:p>
    <w:p w14:paraId="05CB79C9" w14:textId="7E2D7861" w:rsidR="00AE4B5E" w:rsidRPr="00E91957" w:rsidRDefault="00AE4B5E" w:rsidP="00AE4B5E">
      <w:pPr>
        <w:pStyle w:val="Sinespaciado"/>
        <w:jc w:val="both"/>
        <w:rPr>
          <w:rFonts w:ascii="Arial" w:hAnsi="Arial" w:cs="Arial"/>
          <w:b/>
          <w:sz w:val="20"/>
          <w:szCs w:val="20"/>
        </w:rPr>
      </w:pPr>
      <w:r w:rsidRPr="00E91957">
        <w:rPr>
          <w:rFonts w:ascii="Arial" w:hAnsi="Arial" w:cs="Arial"/>
          <w:b/>
          <w:sz w:val="20"/>
          <w:szCs w:val="20"/>
        </w:rPr>
        <w:t>___________________________________</w:t>
      </w:r>
      <w:r w:rsidRPr="00E91957">
        <w:rPr>
          <w:rFonts w:ascii="Arial" w:hAnsi="Arial" w:cs="Arial"/>
          <w:b/>
          <w:sz w:val="20"/>
          <w:szCs w:val="20"/>
        </w:rPr>
        <w:tab/>
      </w:r>
      <w:r w:rsidRPr="00E91957">
        <w:rPr>
          <w:rFonts w:ascii="Arial" w:hAnsi="Arial" w:cs="Arial"/>
          <w:b/>
          <w:sz w:val="20"/>
          <w:szCs w:val="20"/>
        </w:rPr>
        <w:tab/>
      </w:r>
      <w:r w:rsidR="00525352" w:rsidRPr="00E91957">
        <w:rPr>
          <w:rFonts w:ascii="Arial" w:hAnsi="Arial" w:cs="Arial"/>
          <w:b/>
          <w:sz w:val="20"/>
          <w:szCs w:val="20"/>
        </w:rPr>
        <w:tab/>
      </w:r>
      <w:r w:rsidRPr="00E91957">
        <w:rPr>
          <w:rFonts w:ascii="Arial" w:hAnsi="Arial" w:cs="Arial"/>
          <w:b/>
          <w:sz w:val="20"/>
          <w:szCs w:val="20"/>
        </w:rPr>
        <w:t>_______________________________</w:t>
      </w:r>
    </w:p>
    <w:p w14:paraId="6A0BCC4A" w14:textId="5C5BEA06" w:rsidR="00AE4B5E" w:rsidRPr="00E91957" w:rsidRDefault="00AE4B5E" w:rsidP="00720808">
      <w:pPr>
        <w:pStyle w:val="Sinespaciado"/>
        <w:rPr>
          <w:rFonts w:ascii="Arial" w:hAnsi="Arial" w:cs="Arial"/>
          <w:b/>
          <w:sz w:val="20"/>
          <w:szCs w:val="20"/>
        </w:rPr>
      </w:pPr>
      <w:r w:rsidRPr="00E91957">
        <w:rPr>
          <w:rFonts w:ascii="Arial" w:hAnsi="Arial" w:cs="Arial"/>
          <w:b/>
          <w:sz w:val="20"/>
          <w:szCs w:val="20"/>
        </w:rPr>
        <w:t>NOMBRE DEL</w:t>
      </w:r>
      <w:r w:rsidR="00A722D3">
        <w:rPr>
          <w:rFonts w:ascii="Arial" w:hAnsi="Arial" w:cs="Arial"/>
          <w:b/>
          <w:sz w:val="20"/>
          <w:szCs w:val="20"/>
        </w:rPr>
        <w:t xml:space="preserve"> </w:t>
      </w:r>
      <w:r w:rsidR="007F7F40">
        <w:rPr>
          <w:rFonts w:ascii="Arial" w:hAnsi="Arial" w:cs="Arial"/>
          <w:b/>
          <w:sz w:val="20"/>
          <w:szCs w:val="20"/>
        </w:rPr>
        <w:t>FACILITADOR</w:t>
      </w:r>
      <w:r w:rsidR="001C48E7">
        <w:rPr>
          <w:rFonts w:ascii="Arial" w:hAnsi="Arial" w:cs="Arial"/>
          <w:b/>
          <w:sz w:val="20"/>
          <w:szCs w:val="20"/>
        </w:rPr>
        <w:t>(A)</w:t>
      </w:r>
      <w:r w:rsidR="007F7F40">
        <w:rPr>
          <w:rFonts w:ascii="Arial" w:hAnsi="Arial" w:cs="Arial"/>
          <w:b/>
          <w:sz w:val="20"/>
          <w:szCs w:val="20"/>
        </w:rPr>
        <w:t xml:space="preserve"> 1 </w:t>
      </w:r>
      <w:r w:rsidR="00525352" w:rsidRPr="00E91957">
        <w:rPr>
          <w:rFonts w:ascii="Arial" w:hAnsi="Arial" w:cs="Arial"/>
          <w:b/>
          <w:sz w:val="20"/>
          <w:szCs w:val="20"/>
        </w:rPr>
        <w:tab/>
      </w:r>
      <w:r w:rsidR="00720808">
        <w:rPr>
          <w:rFonts w:ascii="Arial" w:hAnsi="Arial" w:cs="Arial"/>
          <w:b/>
          <w:sz w:val="20"/>
          <w:szCs w:val="20"/>
        </w:rPr>
        <w:t xml:space="preserve">           </w:t>
      </w:r>
      <w:r w:rsidR="007F7F40">
        <w:rPr>
          <w:rFonts w:ascii="Arial" w:hAnsi="Arial" w:cs="Arial"/>
          <w:b/>
          <w:sz w:val="20"/>
          <w:szCs w:val="20"/>
        </w:rPr>
        <w:t xml:space="preserve">                                     </w:t>
      </w:r>
      <w:r w:rsidRPr="00E91957">
        <w:rPr>
          <w:rFonts w:ascii="Arial" w:hAnsi="Arial" w:cs="Arial"/>
          <w:b/>
          <w:sz w:val="20"/>
          <w:szCs w:val="20"/>
        </w:rPr>
        <w:t>FIRMA Y C.</w:t>
      </w:r>
      <w:r w:rsidRPr="00E91957">
        <w:rPr>
          <w:rFonts w:ascii="Arial" w:hAnsi="Arial" w:cs="Arial"/>
          <w:b/>
          <w:spacing w:val="-5"/>
          <w:sz w:val="20"/>
          <w:szCs w:val="20"/>
        </w:rPr>
        <w:t xml:space="preserve"> </w:t>
      </w:r>
      <w:r w:rsidRPr="00E91957">
        <w:rPr>
          <w:rFonts w:ascii="Arial" w:hAnsi="Arial" w:cs="Arial"/>
          <w:b/>
          <w:sz w:val="20"/>
          <w:szCs w:val="20"/>
        </w:rPr>
        <w:t>C.</w:t>
      </w:r>
      <w:r w:rsidR="001C48E7">
        <w:rPr>
          <w:rFonts w:ascii="Arial" w:hAnsi="Arial" w:cs="Arial"/>
          <w:b/>
          <w:sz w:val="20"/>
          <w:szCs w:val="20"/>
        </w:rPr>
        <w:t xml:space="preserve"> o T.I.</w:t>
      </w:r>
    </w:p>
    <w:p w14:paraId="61A91C88" w14:textId="77777777" w:rsidR="00AE4B5E" w:rsidRPr="00E91957" w:rsidRDefault="00AE4B5E" w:rsidP="00AE4B5E">
      <w:pPr>
        <w:pStyle w:val="Sinespaciado"/>
        <w:jc w:val="both"/>
        <w:rPr>
          <w:rFonts w:ascii="Arial" w:hAnsi="Arial" w:cs="Arial"/>
          <w:b/>
          <w:sz w:val="20"/>
          <w:szCs w:val="20"/>
        </w:rPr>
      </w:pPr>
    </w:p>
    <w:p w14:paraId="2E0DE7E9" w14:textId="77777777" w:rsidR="00AE4B5E" w:rsidRPr="00E91957" w:rsidRDefault="00AE4B5E" w:rsidP="00AE4B5E">
      <w:pPr>
        <w:pStyle w:val="Sinespaciado"/>
        <w:tabs>
          <w:tab w:val="left" w:pos="4195"/>
        </w:tabs>
        <w:jc w:val="both"/>
        <w:rPr>
          <w:rFonts w:ascii="Arial" w:hAnsi="Arial" w:cs="Arial"/>
          <w:b/>
          <w:sz w:val="20"/>
          <w:szCs w:val="20"/>
        </w:rPr>
      </w:pPr>
    </w:p>
    <w:p w14:paraId="2FB86B98" w14:textId="28465A96" w:rsidR="00AE4B5E" w:rsidRPr="00E91957" w:rsidRDefault="00AE4B5E" w:rsidP="00AE4B5E">
      <w:pPr>
        <w:pStyle w:val="Sinespaciado"/>
        <w:tabs>
          <w:tab w:val="left" w:pos="4195"/>
        </w:tabs>
        <w:jc w:val="both"/>
        <w:rPr>
          <w:rFonts w:ascii="Arial" w:hAnsi="Arial" w:cs="Arial"/>
          <w:b/>
          <w:sz w:val="20"/>
          <w:szCs w:val="20"/>
        </w:rPr>
      </w:pPr>
      <w:r w:rsidRPr="00E91957">
        <w:rPr>
          <w:rFonts w:ascii="Arial" w:hAnsi="Arial" w:cs="Arial"/>
          <w:b/>
          <w:sz w:val="20"/>
          <w:szCs w:val="20"/>
        </w:rPr>
        <w:tab/>
      </w:r>
    </w:p>
    <w:p w14:paraId="30CC1E00" w14:textId="25369B58" w:rsidR="00AE4B5E" w:rsidRPr="00E91957" w:rsidRDefault="00AE4B5E" w:rsidP="00AE4B5E">
      <w:pPr>
        <w:pStyle w:val="Sinespaciado"/>
        <w:jc w:val="both"/>
        <w:rPr>
          <w:rFonts w:ascii="Arial" w:hAnsi="Arial" w:cs="Arial"/>
          <w:b/>
          <w:sz w:val="20"/>
          <w:szCs w:val="20"/>
        </w:rPr>
      </w:pPr>
      <w:r w:rsidRPr="00E91957">
        <w:rPr>
          <w:rFonts w:ascii="Arial" w:hAnsi="Arial" w:cs="Arial"/>
          <w:b/>
          <w:sz w:val="20"/>
          <w:szCs w:val="20"/>
        </w:rPr>
        <w:t>___________________________________</w:t>
      </w:r>
      <w:r w:rsidRPr="00E91957">
        <w:rPr>
          <w:rFonts w:ascii="Arial" w:hAnsi="Arial" w:cs="Arial"/>
          <w:b/>
          <w:sz w:val="20"/>
          <w:szCs w:val="20"/>
        </w:rPr>
        <w:tab/>
      </w:r>
      <w:r w:rsidRPr="00E91957">
        <w:rPr>
          <w:rFonts w:ascii="Arial" w:hAnsi="Arial" w:cs="Arial"/>
          <w:b/>
          <w:sz w:val="20"/>
          <w:szCs w:val="20"/>
        </w:rPr>
        <w:tab/>
      </w:r>
      <w:r w:rsidR="00525352" w:rsidRPr="00E91957">
        <w:rPr>
          <w:rFonts w:ascii="Arial" w:hAnsi="Arial" w:cs="Arial"/>
          <w:b/>
          <w:sz w:val="20"/>
          <w:szCs w:val="20"/>
        </w:rPr>
        <w:tab/>
      </w:r>
      <w:r w:rsidRPr="00E91957">
        <w:rPr>
          <w:rFonts w:ascii="Arial" w:hAnsi="Arial" w:cs="Arial"/>
          <w:b/>
          <w:sz w:val="20"/>
          <w:szCs w:val="20"/>
        </w:rPr>
        <w:t>_______________________________</w:t>
      </w:r>
    </w:p>
    <w:p w14:paraId="21A7A398" w14:textId="6DFD3112" w:rsidR="00AE4B5E" w:rsidRPr="00E91957" w:rsidRDefault="00AE4B5E" w:rsidP="00AE4B5E">
      <w:pPr>
        <w:pStyle w:val="Sinespaciado"/>
        <w:jc w:val="both"/>
        <w:rPr>
          <w:rFonts w:ascii="Arial" w:hAnsi="Arial" w:cs="Arial"/>
          <w:b/>
          <w:sz w:val="20"/>
          <w:szCs w:val="20"/>
        </w:rPr>
      </w:pPr>
      <w:r w:rsidRPr="00E91957">
        <w:rPr>
          <w:rFonts w:ascii="Arial" w:hAnsi="Arial" w:cs="Arial"/>
          <w:b/>
          <w:sz w:val="20"/>
          <w:szCs w:val="20"/>
        </w:rPr>
        <w:t>NOMBRE DEL</w:t>
      </w:r>
      <w:r w:rsidR="007F7F40">
        <w:rPr>
          <w:rFonts w:ascii="Arial" w:hAnsi="Arial" w:cs="Arial"/>
          <w:b/>
          <w:sz w:val="20"/>
          <w:szCs w:val="20"/>
        </w:rPr>
        <w:t xml:space="preserve"> FACILITADOR</w:t>
      </w:r>
      <w:r w:rsidR="001C48E7">
        <w:rPr>
          <w:rFonts w:ascii="Arial" w:hAnsi="Arial" w:cs="Arial"/>
          <w:b/>
          <w:sz w:val="20"/>
          <w:szCs w:val="20"/>
        </w:rPr>
        <w:t>(A)</w:t>
      </w:r>
      <w:r w:rsidR="007F7F40">
        <w:rPr>
          <w:rFonts w:ascii="Arial" w:hAnsi="Arial" w:cs="Arial"/>
          <w:b/>
          <w:sz w:val="20"/>
          <w:szCs w:val="20"/>
        </w:rPr>
        <w:t xml:space="preserve"> 2</w:t>
      </w:r>
      <w:r w:rsidRPr="00E91957">
        <w:rPr>
          <w:rFonts w:ascii="Arial" w:hAnsi="Arial" w:cs="Arial"/>
          <w:b/>
          <w:sz w:val="20"/>
          <w:szCs w:val="20"/>
        </w:rPr>
        <w:tab/>
      </w:r>
      <w:r w:rsidR="00525352" w:rsidRPr="00E91957">
        <w:rPr>
          <w:rFonts w:ascii="Arial" w:hAnsi="Arial" w:cs="Arial"/>
          <w:b/>
          <w:sz w:val="20"/>
          <w:szCs w:val="20"/>
        </w:rPr>
        <w:tab/>
      </w:r>
      <w:r w:rsidR="007F7F40">
        <w:rPr>
          <w:rFonts w:ascii="Arial" w:hAnsi="Arial" w:cs="Arial"/>
          <w:b/>
          <w:sz w:val="20"/>
          <w:szCs w:val="20"/>
        </w:rPr>
        <w:t xml:space="preserve">                                 </w:t>
      </w:r>
      <w:r w:rsidRPr="00E91957">
        <w:rPr>
          <w:rFonts w:ascii="Arial" w:hAnsi="Arial" w:cs="Arial"/>
          <w:b/>
          <w:sz w:val="20"/>
          <w:szCs w:val="20"/>
        </w:rPr>
        <w:t>FIRMA Y C.</w:t>
      </w:r>
      <w:r w:rsidRPr="00E91957">
        <w:rPr>
          <w:rFonts w:ascii="Arial" w:hAnsi="Arial" w:cs="Arial"/>
          <w:b/>
          <w:spacing w:val="-4"/>
          <w:sz w:val="20"/>
          <w:szCs w:val="20"/>
        </w:rPr>
        <w:t xml:space="preserve"> </w:t>
      </w:r>
      <w:r w:rsidRPr="00E91957">
        <w:rPr>
          <w:rFonts w:ascii="Arial" w:hAnsi="Arial" w:cs="Arial"/>
          <w:b/>
          <w:sz w:val="20"/>
          <w:szCs w:val="20"/>
        </w:rPr>
        <w:t>C.</w:t>
      </w:r>
      <w:r w:rsidR="001C48E7">
        <w:rPr>
          <w:rFonts w:ascii="Arial" w:hAnsi="Arial" w:cs="Arial"/>
          <w:b/>
          <w:sz w:val="20"/>
          <w:szCs w:val="20"/>
        </w:rPr>
        <w:t xml:space="preserve"> o T.I.</w:t>
      </w:r>
    </w:p>
    <w:p w14:paraId="373BBD89" w14:textId="77777777" w:rsidR="00AE4B5E" w:rsidRPr="00E91957" w:rsidRDefault="00AE4B5E" w:rsidP="00AE4B5E">
      <w:pPr>
        <w:pStyle w:val="Sinespaciado"/>
        <w:jc w:val="both"/>
        <w:rPr>
          <w:rFonts w:ascii="Arial" w:hAnsi="Arial" w:cs="Arial"/>
          <w:b/>
          <w:sz w:val="20"/>
          <w:szCs w:val="20"/>
        </w:rPr>
      </w:pPr>
    </w:p>
    <w:p w14:paraId="09E2F6E8" w14:textId="77777777" w:rsidR="00AE4B5E" w:rsidRPr="00E91957" w:rsidRDefault="00AE4B5E" w:rsidP="00AE4B5E">
      <w:pPr>
        <w:pStyle w:val="Sinespaciado"/>
        <w:jc w:val="both"/>
        <w:rPr>
          <w:rFonts w:ascii="Arial" w:hAnsi="Arial" w:cs="Arial"/>
          <w:b/>
          <w:sz w:val="20"/>
          <w:szCs w:val="20"/>
        </w:rPr>
      </w:pPr>
    </w:p>
    <w:p w14:paraId="58435700" w14:textId="77777777" w:rsidR="00AE4B5E" w:rsidRPr="00E91957" w:rsidRDefault="00AE4B5E" w:rsidP="00AE4B5E">
      <w:pPr>
        <w:pStyle w:val="Sinespaciado"/>
        <w:jc w:val="both"/>
        <w:rPr>
          <w:rFonts w:ascii="Arial" w:hAnsi="Arial" w:cs="Arial"/>
          <w:b/>
          <w:sz w:val="20"/>
          <w:szCs w:val="20"/>
        </w:rPr>
      </w:pPr>
    </w:p>
    <w:p w14:paraId="523E09B1" w14:textId="40F922FF" w:rsidR="00AE4B5E" w:rsidRPr="00E91957" w:rsidRDefault="00AE4B5E" w:rsidP="00AE4B5E">
      <w:pPr>
        <w:pStyle w:val="Sinespaciado"/>
        <w:jc w:val="both"/>
        <w:rPr>
          <w:rFonts w:ascii="Arial" w:hAnsi="Arial" w:cs="Arial"/>
          <w:b/>
          <w:sz w:val="20"/>
          <w:szCs w:val="20"/>
        </w:rPr>
      </w:pPr>
      <w:r w:rsidRPr="00E91957">
        <w:rPr>
          <w:rFonts w:ascii="Arial" w:hAnsi="Arial" w:cs="Arial"/>
          <w:b/>
          <w:sz w:val="20"/>
          <w:szCs w:val="20"/>
        </w:rPr>
        <w:t>___________________________________</w:t>
      </w:r>
      <w:r w:rsidRPr="00E91957">
        <w:rPr>
          <w:rFonts w:ascii="Arial" w:hAnsi="Arial" w:cs="Arial"/>
          <w:b/>
          <w:sz w:val="20"/>
          <w:szCs w:val="20"/>
        </w:rPr>
        <w:tab/>
      </w:r>
      <w:r w:rsidRPr="00E91957">
        <w:rPr>
          <w:rFonts w:ascii="Arial" w:hAnsi="Arial" w:cs="Arial"/>
          <w:b/>
          <w:sz w:val="20"/>
          <w:szCs w:val="20"/>
        </w:rPr>
        <w:tab/>
      </w:r>
      <w:r w:rsidR="00525352" w:rsidRPr="00E91957">
        <w:rPr>
          <w:rFonts w:ascii="Arial" w:hAnsi="Arial" w:cs="Arial"/>
          <w:b/>
          <w:sz w:val="20"/>
          <w:szCs w:val="20"/>
        </w:rPr>
        <w:tab/>
      </w:r>
      <w:r w:rsidRPr="00E91957">
        <w:rPr>
          <w:rFonts w:ascii="Arial" w:hAnsi="Arial" w:cs="Arial"/>
          <w:b/>
          <w:sz w:val="20"/>
          <w:szCs w:val="20"/>
        </w:rPr>
        <w:t>_______________________________</w:t>
      </w:r>
      <w:r w:rsidRPr="00E91957">
        <w:rPr>
          <w:rFonts w:ascii="Arial" w:hAnsi="Arial" w:cs="Arial"/>
          <w:b/>
          <w:sz w:val="20"/>
          <w:szCs w:val="20"/>
        </w:rPr>
        <w:tab/>
      </w:r>
      <w:r w:rsidRPr="00E91957">
        <w:rPr>
          <w:rFonts w:ascii="Arial" w:hAnsi="Arial" w:cs="Arial"/>
          <w:b/>
          <w:sz w:val="20"/>
          <w:szCs w:val="20"/>
        </w:rPr>
        <w:tab/>
      </w:r>
    </w:p>
    <w:p w14:paraId="1313EB53" w14:textId="23097D7E" w:rsidR="00AE4B5E" w:rsidRPr="00E91957" w:rsidRDefault="00AE4B5E" w:rsidP="00AE4B5E">
      <w:pPr>
        <w:pStyle w:val="Sinespaciado"/>
        <w:jc w:val="both"/>
        <w:rPr>
          <w:rFonts w:ascii="Arial" w:hAnsi="Arial" w:cs="Arial"/>
          <w:b/>
          <w:sz w:val="20"/>
          <w:szCs w:val="20"/>
        </w:rPr>
      </w:pPr>
      <w:r w:rsidRPr="00E91957">
        <w:rPr>
          <w:rFonts w:ascii="Arial" w:hAnsi="Arial" w:cs="Arial"/>
          <w:b/>
          <w:sz w:val="20"/>
          <w:szCs w:val="20"/>
        </w:rPr>
        <w:t>NOMBRE</w:t>
      </w:r>
      <w:r w:rsidR="007F7F40">
        <w:rPr>
          <w:rFonts w:ascii="Arial" w:hAnsi="Arial" w:cs="Arial"/>
          <w:b/>
          <w:sz w:val="20"/>
          <w:szCs w:val="20"/>
        </w:rPr>
        <w:t xml:space="preserve"> DEL FACILITADOR</w:t>
      </w:r>
      <w:r w:rsidR="001C48E7">
        <w:rPr>
          <w:rFonts w:ascii="Arial" w:hAnsi="Arial" w:cs="Arial"/>
          <w:b/>
          <w:sz w:val="20"/>
          <w:szCs w:val="20"/>
        </w:rPr>
        <w:t>(A)</w:t>
      </w:r>
      <w:r w:rsidR="007F7F40">
        <w:rPr>
          <w:rFonts w:ascii="Arial" w:hAnsi="Arial" w:cs="Arial"/>
          <w:b/>
          <w:sz w:val="20"/>
          <w:szCs w:val="20"/>
        </w:rPr>
        <w:t xml:space="preserve"> 3</w:t>
      </w:r>
      <w:r w:rsidRPr="00E91957">
        <w:rPr>
          <w:rFonts w:ascii="Arial" w:hAnsi="Arial" w:cs="Arial"/>
          <w:b/>
          <w:sz w:val="20"/>
          <w:szCs w:val="20"/>
        </w:rPr>
        <w:tab/>
      </w:r>
      <w:r w:rsidR="00525352" w:rsidRPr="00E91957">
        <w:rPr>
          <w:rFonts w:ascii="Arial" w:hAnsi="Arial" w:cs="Arial"/>
          <w:b/>
          <w:sz w:val="20"/>
          <w:szCs w:val="20"/>
        </w:rPr>
        <w:tab/>
      </w:r>
      <w:r w:rsidR="007F7F40">
        <w:rPr>
          <w:rFonts w:ascii="Arial" w:hAnsi="Arial" w:cs="Arial"/>
          <w:b/>
          <w:sz w:val="20"/>
          <w:szCs w:val="20"/>
        </w:rPr>
        <w:t xml:space="preserve">                                 </w:t>
      </w:r>
      <w:r w:rsidRPr="00E91957">
        <w:rPr>
          <w:rFonts w:ascii="Arial" w:hAnsi="Arial" w:cs="Arial"/>
          <w:b/>
          <w:sz w:val="20"/>
          <w:szCs w:val="20"/>
        </w:rPr>
        <w:t>FIRMA Y C.</w:t>
      </w:r>
      <w:r w:rsidRPr="00E91957">
        <w:rPr>
          <w:rFonts w:ascii="Arial" w:hAnsi="Arial" w:cs="Arial"/>
          <w:b/>
          <w:spacing w:val="-5"/>
          <w:sz w:val="20"/>
          <w:szCs w:val="20"/>
        </w:rPr>
        <w:t xml:space="preserve"> </w:t>
      </w:r>
      <w:r w:rsidRPr="00E91957">
        <w:rPr>
          <w:rFonts w:ascii="Arial" w:hAnsi="Arial" w:cs="Arial"/>
          <w:b/>
          <w:sz w:val="20"/>
          <w:szCs w:val="20"/>
        </w:rPr>
        <w:t>C.</w:t>
      </w:r>
      <w:r w:rsidR="001C48E7">
        <w:rPr>
          <w:rFonts w:ascii="Arial" w:hAnsi="Arial" w:cs="Arial"/>
          <w:b/>
          <w:sz w:val="20"/>
          <w:szCs w:val="20"/>
        </w:rPr>
        <w:t xml:space="preserve"> o T.I.</w:t>
      </w:r>
    </w:p>
    <w:p w14:paraId="7E377A02" w14:textId="71161983" w:rsidR="00AE4B5E" w:rsidRPr="00E91957" w:rsidRDefault="00AE4B5E" w:rsidP="00AE4B5E">
      <w:pPr>
        <w:pStyle w:val="Sinespaciado"/>
        <w:jc w:val="both"/>
        <w:rPr>
          <w:rFonts w:ascii="Arial" w:hAnsi="Arial" w:cs="Arial"/>
          <w:b/>
          <w:sz w:val="20"/>
          <w:szCs w:val="20"/>
        </w:rPr>
      </w:pPr>
    </w:p>
    <w:p w14:paraId="707918F5" w14:textId="5E16C8BB" w:rsidR="009A71C3" w:rsidRPr="00E91957" w:rsidRDefault="009A71C3" w:rsidP="00AE4B5E">
      <w:pPr>
        <w:pStyle w:val="Sinespaciado"/>
        <w:jc w:val="both"/>
        <w:rPr>
          <w:rFonts w:ascii="Arial" w:hAnsi="Arial" w:cs="Arial"/>
          <w:b/>
          <w:sz w:val="20"/>
          <w:szCs w:val="20"/>
        </w:rPr>
      </w:pPr>
    </w:p>
    <w:p w14:paraId="39E78B5A" w14:textId="77777777" w:rsidR="00001C3A" w:rsidRDefault="00001C3A" w:rsidP="00AE4B5E">
      <w:pPr>
        <w:pStyle w:val="Sinespaciado"/>
        <w:jc w:val="both"/>
        <w:rPr>
          <w:rFonts w:ascii="Arial" w:hAnsi="Arial" w:cs="Arial"/>
          <w:noProof/>
          <w:sz w:val="20"/>
          <w:szCs w:val="20"/>
          <w:lang w:eastAsia="es-CO"/>
        </w:rPr>
      </w:pPr>
    </w:p>
    <w:p w14:paraId="2B1F9B95" w14:textId="491A69D6" w:rsidR="00001C3A" w:rsidRPr="00AE4B5E" w:rsidRDefault="00001C3A" w:rsidP="00AE4B5E">
      <w:pPr>
        <w:pStyle w:val="Sinespaciado"/>
        <w:jc w:val="both"/>
        <w:rPr>
          <w:rFonts w:ascii="Arial" w:hAnsi="Arial" w:cs="Arial"/>
          <w:sz w:val="20"/>
          <w:szCs w:val="20"/>
        </w:rPr>
      </w:pPr>
    </w:p>
    <w:sectPr w:rsidR="00001C3A" w:rsidRPr="00AE4B5E" w:rsidSect="00AE4B5E">
      <w:headerReference w:type="even" r:id="rId7"/>
      <w:headerReference w:type="default" r:id="rId8"/>
      <w:footerReference w:type="even" r:id="rId9"/>
      <w:footerReference w:type="default" r:id="rId10"/>
      <w:headerReference w:type="first" r:id="rId11"/>
      <w:footerReference w:type="first" r:id="rId12"/>
      <w:pgSz w:w="12242" w:h="15842" w:code="1"/>
      <w:pgMar w:top="1440" w:right="851" w:bottom="1440"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18192" w14:textId="77777777" w:rsidR="007D5E57" w:rsidRDefault="007D5E57">
      <w:pPr>
        <w:spacing w:after="0" w:line="240" w:lineRule="auto"/>
      </w:pPr>
      <w:r>
        <w:separator/>
      </w:r>
    </w:p>
  </w:endnote>
  <w:endnote w:type="continuationSeparator" w:id="0">
    <w:p w14:paraId="437CB210" w14:textId="77777777" w:rsidR="007D5E57" w:rsidRDefault="007D5E57">
      <w:pPr>
        <w:spacing w:after="0" w:line="240" w:lineRule="auto"/>
      </w:pPr>
      <w:r>
        <w:continuationSeparator/>
      </w:r>
    </w:p>
  </w:endnote>
  <w:endnote w:type="continuationNotice" w:id="1">
    <w:p w14:paraId="0CD4636C" w14:textId="77777777" w:rsidR="007D5E57" w:rsidRDefault="007D5E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EC0AD" w14:textId="77777777" w:rsidR="00EC6AA9" w:rsidRDefault="00EC6AA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CA2A5" w14:textId="6AFE989C" w:rsidR="00814CCA" w:rsidRPr="00AE4B5E" w:rsidRDefault="00EC6AA9" w:rsidP="00AE4B5E">
    <w:pPr>
      <w:spacing w:after="0" w:line="240" w:lineRule="auto"/>
      <w:rPr>
        <w:rFonts w:ascii="Arial" w:hAnsi="Arial" w:cs="Arial"/>
        <w:sz w:val="18"/>
        <w:szCs w:val="18"/>
        <w:lang w:val="es-ES"/>
      </w:rPr>
    </w:pPr>
    <w:r>
      <w:rPr>
        <w:noProof/>
        <w:lang w:val="en-US"/>
      </w:rPr>
      <w:drawing>
        <wp:anchor distT="0" distB="0" distL="114300" distR="114300" simplePos="0" relativeHeight="251658241" behindDoc="0" locked="0" layoutInCell="1" allowOverlap="1" wp14:anchorId="1B86FF1C" wp14:editId="27149C68">
          <wp:simplePos x="0" y="0"/>
          <wp:positionH relativeFrom="column">
            <wp:posOffset>4918710</wp:posOffset>
          </wp:positionH>
          <wp:positionV relativeFrom="paragraph">
            <wp:posOffset>-561975</wp:posOffset>
          </wp:positionV>
          <wp:extent cx="1568008" cy="741045"/>
          <wp:effectExtent l="0" t="0" r="0" b="0"/>
          <wp:wrapNone/>
          <wp:docPr id="2" name="Imagen 2" descr="../../../../../Users/macintosh/Documents/201+/SED/LIBRERI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cintosh/Documents/201+/SED/LIBRERIA%20"/>
                  <pic:cNvPicPr>
                    <a:picLocks noChangeAspect="1" noChangeArrowheads="1"/>
                  </pic:cNvPicPr>
                </pic:nvPicPr>
                <pic:blipFill rotWithShape="1">
                  <a:blip r:embed="rId1">
                    <a:extLst>
                      <a:ext uri="{28A0092B-C50C-407E-A947-70E740481C1C}">
                        <a14:useLocalDpi xmlns:a14="http://schemas.microsoft.com/office/drawing/2010/main" val="0"/>
                      </a:ext>
                    </a:extLst>
                  </a:blip>
                  <a:srcRect l="39435" t="24688" r="38839" b="23691"/>
                  <a:stretch/>
                </pic:blipFill>
                <pic:spPr bwMode="auto">
                  <a:xfrm>
                    <a:off x="0" y="0"/>
                    <a:ext cx="1568008" cy="741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67520391">
      <w:rPr>
        <w:rFonts w:ascii="Arial" w:hAnsi="Arial" w:cs="Arial"/>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F26C6" w14:textId="77777777" w:rsidR="00EC6AA9" w:rsidRDefault="00EC6A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88F39" w14:textId="77777777" w:rsidR="007D5E57" w:rsidRDefault="007D5E57">
      <w:pPr>
        <w:spacing w:after="0" w:line="240" w:lineRule="auto"/>
      </w:pPr>
      <w:r>
        <w:separator/>
      </w:r>
    </w:p>
  </w:footnote>
  <w:footnote w:type="continuationSeparator" w:id="0">
    <w:p w14:paraId="2627350B" w14:textId="77777777" w:rsidR="007D5E57" w:rsidRDefault="007D5E57">
      <w:pPr>
        <w:spacing w:after="0" w:line="240" w:lineRule="auto"/>
      </w:pPr>
      <w:r>
        <w:continuationSeparator/>
      </w:r>
    </w:p>
  </w:footnote>
  <w:footnote w:type="continuationNotice" w:id="1">
    <w:p w14:paraId="068856B0" w14:textId="77777777" w:rsidR="007D5E57" w:rsidRDefault="007D5E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FCE81" w14:textId="77777777" w:rsidR="00EC6AA9" w:rsidRDefault="00EC6AA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4A7C3" w14:textId="173CAABB" w:rsidR="00EC6AA9" w:rsidRDefault="00EC6AA9" w:rsidP="001761A7">
    <w:pPr>
      <w:pStyle w:val="Encabezado"/>
      <w:jc w:val="center"/>
    </w:pPr>
    <w:r>
      <w:rPr>
        <w:noProof/>
        <w:lang w:val="en-US" w:eastAsia="en-US"/>
      </w:rPr>
      <w:drawing>
        <wp:anchor distT="0" distB="0" distL="114300" distR="114300" simplePos="0" relativeHeight="251658240" behindDoc="0" locked="0" layoutInCell="1" allowOverlap="1" wp14:anchorId="31151D71" wp14:editId="4098FEA8">
          <wp:simplePos x="0" y="0"/>
          <wp:positionH relativeFrom="column">
            <wp:posOffset>85725</wp:posOffset>
          </wp:positionH>
          <wp:positionV relativeFrom="paragraph">
            <wp:posOffset>-101600</wp:posOffset>
          </wp:positionV>
          <wp:extent cx="6400800" cy="1342390"/>
          <wp:effectExtent l="0" t="0" r="0" b="0"/>
          <wp:wrapNone/>
          <wp:docPr id="3" name="Imagen 3" descr="../../../../../Users/macintosh/Documents/201+/SED/LIBRERI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acintosh/Documents/201+/SED/LIBRERIA%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342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C8ABF1" w14:textId="77777777" w:rsidR="00EC6AA9" w:rsidRDefault="00EC6AA9" w:rsidP="001761A7">
    <w:pPr>
      <w:pStyle w:val="Encabezado"/>
      <w:jc w:val="center"/>
    </w:pPr>
  </w:p>
  <w:p w14:paraId="0D87930B" w14:textId="77777777" w:rsidR="00EC6AA9" w:rsidRDefault="00EC6AA9" w:rsidP="001761A7">
    <w:pPr>
      <w:pStyle w:val="Encabezado"/>
      <w:jc w:val="center"/>
    </w:pPr>
  </w:p>
  <w:p w14:paraId="75FD42AF" w14:textId="4B1C85AD" w:rsidR="00EC6AA9" w:rsidRDefault="00EC6AA9" w:rsidP="001761A7">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D92C4" w14:textId="77777777" w:rsidR="00EC6AA9" w:rsidRDefault="00EC6AA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25E5F"/>
    <w:multiLevelType w:val="hybridMultilevel"/>
    <w:tmpl w:val="6372A6CE"/>
    <w:lvl w:ilvl="0" w:tplc="BA7CDCFE">
      <w:start w:val="1"/>
      <w:numFmt w:val="decimal"/>
      <w:lvlText w:val="%1."/>
      <w:lvlJc w:val="left"/>
      <w:pPr>
        <w:ind w:left="473" w:hanging="361"/>
      </w:pPr>
      <w:rPr>
        <w:rFonts w:ascii="Arial" w:eastAsia="Arial" w:hAnsi="Arial" w:cs="Arial" w:hint="default"/>
        <w:spacing w:val="-1"/>
        <w:w w:val="99"/>
        <w:sz w:val="20"/>
        <w:szCs w:val="20"/>
        <w:lang w:val="es-ES" w:eastAsia="es-ES" w:bidi="es-ES"/>
      </w:rPr>
    </w:lvl>
    <w:lvl w:ilvl="1" w:tplc="7DD01F50">
      <w:numFmt w:val="bullet"/>
      <w:lvlText w:val="•"/>
      <w:lvlJc w:val="left"/>
      <w:pPr>
        <w:ind w:left="1452" w:hanging="361"/>
      </w:pPr>
      <w:rPr>
        <w:rFonts w:hint="default"/>
        <w:lang w:val="es-ES" w:eastAsia="es-ES" w:bidi="es-ES"/>
      </w:rPr>
    </w:lvl>
    <w:lvl w:ilvl="2" w:tplc="C2BA147C">
      <w:numFmt w:val="bullet"/>
      <w:lvlText w:val="•"/>
      <w:lvlJc w:val="left"/>
      <w:pPr>
        <w:ind w:left="2424" w:hanging="361"/>
      </w:pPr>
      <w:rPr>
        <w:rFonts w:hint="default"/>
        <w:lang w:val="es-ES" w:eastAsia="es-ES" w:bidi="es-ES"/>
      </w:rPr>
    </w:lvl>
    <w:lvl w:ilvl="3" w:tplc="35346EFA">
      <w:numFmt w:val="bullet"/>
      <w:lvlText w:val="•"/>
      <w:lvlJc w:val="left"/>
      <w:pPr>
        <w:ind w:left="3396" w:hanging="361"/>
      </w:pPr>
      <w:rPr>
        <w:rFonts w:hint="default"/>
        <w:lang w:val="es-ES" w:eastAsia="es-ES" w:bidi="es-ES"/>
      </w:rPr>
    </w:lvl>
    <w:lvl w:ilvl="4" w:tplc="D4FC807E">
      <w:numFmt w:val="bullet"/>
      <w:lvlText w:val="•"/>
      <w:lvlJc w:val="left"/>
      <w:pPr>
        <w:ind w:left="4368" w:hanging="361"/>
      </w:pPr>
      <w:rPr>
        <w:rFonts w:hint="default"/>
        <w:lang w:val="es-ES" w:eastAsia="es-ES" w:bidi="es-ES"/>
      </w:rPr>
    </w:lvl>
    <w:lvl w:ilvl="5" w:tplc="C72A0BFE">
      <w:numFmt w:val="bullet"/>
      <w:lvlText w:val="•"/>
      <w:lvlJc w:val="left"/>
      <w:pPr>
        <w:ind w:left="5340" w:hanging="361"/>
      </w:pPr>
      <w:rPr>
        <w:rFonts w:hint="default"/>
        <w:lang w:val="es-ES" w:eastAsia="es-ES" w:bidi="es-ES"/>
      </w:rPr>
    </w:lvl>
    <w:lvl w:ilvl="6" w:tplc="73EA7472">
      <w:numFmt w:val="bullet"/>
      <w:lvlText w:val="•"/>
      <w:lvlJc w:val="left"/>
      <w:pPr>
        <w:ind w:left="6312" w:hanging="361"/>
      </w:pPr>
      <w:rPr>
        <w:rFonts w:hint="default"/>
        <w:lang w:val="es-ES" w:eastAsia="es-ES" w:bidi="es-ES"/>
      </w:rPr>
    </w:lvl>
    <w:lvl w:ilvl="7" w:tplc="CA280A90">
      <w:numFmt w:val="bullet"/>
      <w:lvlText w:val="•"/>
      <w:lvlJc w:val="left"/>
      <w:pPr>
        <w:ind w:left="7284" w:hanging="361"/>
      </w:pPr>
      <w:rPr>
        <w:rFonts w:hint="default"/>
        <w:lang w:val="es-ES" w:eastAsia="es-ES" w:bidi="es-ES"/>
      </w:rPr>
    </w:lvl>
    <w:lvl w:ilvl="8" w:tplc="89BC9378">
      <w:numFmt w:val="bullet"/>
      <w:lvlText w:val="•"/>
      <w:lvlJc w:val="left"/>
      <w:pPr>
        <w:ind w:left="8256" w:hanging="361"/>
      </w:pPr>
      <w:rPr>
        <w:rFonts w:hint="default"/>
        <w:lang w:val="es-ES" w:eastAsia="es-ES" w:bidi="es-ES"/>
      </w:rPr>
    </w:lvl>
  </w:abstractNum>
  <w:abstractNum w:abstractNumId="1" w15:restartNumberingAfterBreak="0">
    <w:nsid w:val="0EC9670A"/>
    <w:multiLevelType w:val="hybridMultilevel"/>
    <w:tmpl w:val="A606B906"/>
    <w:lvl w:ilvl="0" w:tplc="729E9FB6">
      <w:numFmt w:val="bullet"/>
      <w:lvlText w:val="-"/>
      <w:lvlJc w:val="left"/>
      <w:pPr>
        <w:ind w:left="1060" w:hanging="70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B0409"/>
    <w:multiLevelType w:val="hybridMultilevel"/>
    <w:tmpl w:val="07DE1F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4685D04"/>
    <w:multiLevelType w:val="hybridMultilevel"/>
    <w:tmpl w:val="7206B0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257F74"/>
    <w:multiLevelType w:val="hybridMultilevel"/>
    <w:tmpl w:val="917A7C3C"/>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5" w15:restartNumberingAfterBreak="0">
    <w:nsid w:val="45E05EDB"/>
    <w:multiLevelType w:val="hybridMultilevel"/>
    <w:tmpl w:val="7EF29858"/>
    <w:lvl w:ilvl="0" w:tplc="FFFFFFF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6473533"/>
    <w:multiLevelType w:val="hybridMultilevel"/>
    <w:tmpl w:val="88B040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4927322"/>
    <w:multiLevelType w:val="hybridMultilevel"/>
    <w:tmpl w:val="7AE2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3"/>
  </w:num>
  <w:num w:numId="5">
    <w:abstractNumId w:val="4"/>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477"/>
    <w:rsid w:val="00001C3A"/>
    <w:rsid w:val="000026FA"/>
    <w:rsid w:val="000257AE"/>
    <w:rsid w:val="00026167"/>
    <w:rsid w:val="00034069"/>
    <w:rsid w:val="00053F48"/>
    <w:rsid w:val="0006134B"/>
    <w:rsid w:val="00061D8C"/>
    <w:rsid w:val="000702C8"/>
    <w:rsid w:val="00081DC9"/>
    <w:rsid w:val="00097465"/>
    <w:rsid w:val="000C092A"/>
    <w:rsid w:val="000C5FD5"/>
    <w:rsid w:val="000D1461"/>
    <w:rsid w:val="001225FF"/>
    <w:rsid w:val="001250BA"/>
    <w:rsid w:val="00133E47"/>
    <w:rsid w:val="00144746"/>
    <w:rsid w:val="00144B4D"/>
    <w:rsid w:val="001574E0"/>
    <w:rsid w:val="00160979"/>
    <w:rsid w:val="001761A7"/>
    <w:rsid w:val="001B72BD"/>
    <w:rsid w:val="001C1840"/>
    <w:rsid w:val="001C48E7"/>
    <w:rsid w:val="001C6D7E"/>
    <w:rsid w:val="001F1F46"/>
    <w:rsid w:val="00207465"/>
    <w:rsid w:val="00277436"/>
    <w:rsid w:val="002B0970"/>
    <w:rsid w:val="002B0EFA"/>
    <w:rsid w:val="002B1A7F"/>
    <w:rsid w:val="002C0DD8"/>
    <w:rsid w:val="002D0DB4"/>
    <w:rsid w:val="002E53BF"/>
    <w:rsid w:val="00301A42"/>
    <w:rsid w:val="0032247A"/>
    <w:rsid w:val="00327D8B"/>
    <w:rsid w:val="003327CC"/>
    <w:rsid w:val="00337116"/>
    <w:rsid w:val="0033749C"/>
    <w:rsid w:val="00337DB3"/>
    <w:rsid w:val="00345DE7"/>
    <w:rsid w:val="003501AA"/>
    <w:rsid w:val="00362C2B"/>
    <w:rsid w:val="00363160"/>
    <w:rsid w:val="00364E17"/>
    <w:rsid w:val="00375B02"/>
    <w:rsid w:val="003A345D"/>
    <w:rsid w:val="003A7DE9"/>
    <w:rsid w:val="003B6DB3"/>
    <w:rsid w:val="003C1E56"/>
    <w:rsid w:val="003C3CE5"/>
    <w:rsid w:val="003D3F51"/>
    <w:rsid w:val="003D5861"/>
    <w:rsid w:val="003E402F"/>
    <w:rsid w:val="003E4199"/>
    <w:rsid w:val="003F7C9C"/>
    <w:rsid w:val="00401299"/>
    <w:rsid w:val="0041478A"/>
    <w:rsid w:val="00420FAA"/>
    <w:rsid w:val="00425C58"/>
    <w:rsid w:val="00447B5C"/>
    <w:rsid w:val="00461C51"/>
    <w:rsid w:val="00494055"/>
    <w:rsid w:val="004971BB"/>
    <w:rsid w:val="004A6510"/>
    <w:rsid w:val="004A7FE4"/>
    <w:rsid w:val="004B34B5"/>
    <w:rsid w:val="004C5476"/>
    <w:rsid w:val="004D145D"/>
    <w:rsid w:val="004D420C"/>
    <w:rsid w:val="004D534E"/>
    <w:rsid w:val="004E1F66"/>
    <w:rsid w:val="004F3335"/>
    <w:rsid w:val="004F3689"/>
    <w:rsid w:val="00500F13"/>
    <w:rsid w:val="005170EB"/>
    <w:rsid w:val="00521477"/>
    <w:rsid w:val="00525352"/>
    <w:rsid w:val="005271B8"/>
    <w:rsid w:val="005368B9"/>
    <w:rsid w:val="00540770"/>
    <w:rsid w:val="005415EA"/>
    <w:rsid w:val="00576FC6"/>
    <w:rsid w:val="00582877"/>
    <w:rsid w:val="00584EAB"/>
    <w:rsid w:val="0059059D"/>
    <w:rsid w:val="005B2FC6"/>
    <w:rsid w:val="005C6F3B"/>
    <w:rsid w:val="005D58E6"/>
    <w:rsid w:val="005E56FB"/>
    <w:rsid w:val="005E6243"/>
    <w:rsid w:val="005F5F63"/>
    <w:rsid w:val="00650298"/>
    <w:rsid w:val="00651350"/>
    <w:rsid w:val="0066114B"/>
    <w:rsid w:val="00672B5C"/>
    <w:rsid w:val="006A237C"/>
    <w:rsid w:val="006C6D07"/>
    <w:rsid w:val="006D3E0B"/>
    <w:rsid w:val="006E2790"/>
    <w:rsid w:val="006F07E2"/>
    <w:rsid w:val="00701B94"/>
    <w:rsid w:val="00701F19"/>
    <w:rsid w:val="00703FFB"/>
    <w:rsid w:val="007047DC"/>
    <w:rsid w:val="00720808"/>
    <w:rsid w:val="0073607B"/>
    <w:rsid w:val="0074258E"/>
    <w:rsid w:val="007449D3"/>
    <w:rsid w:val="007531DA"/>
    <w:rsid w:val="007633E9"/>
    <w:rsid w:val="0078589E"/>
    <w:rsid w:val="007964CA"/>
    <w:rsid w:val="007A61A6"/>
    <w:rsid w:val="007B61AE"/>
    <w:rsid w:val="007D5E57"/>
    <w:rsid w:val="007D6494"/>
    <w:rsid w:val="007F7598"/>
    <w:rsid w:val="007F7F40"/>
    <w:rsid w:val="00813882"/>
    <w:rsid w:val="00814CCA"/>
    <w:rsid w:val="00842A6A"/>
    <w:rsid w:val="00887B98"/>
    <w:rsid w:val="00894970"/>
    <w:rsid w:val="008973BB"/>
    <w:rsid w:val="008A6365"/>
    <w:rsid w:val="008B7665"/>
    <w:rsid w:val="008C1E98"/>
    <w:rsid w:val="008D0604"/>
    <w:rsid w:val="008F246B"/>
    <w:rsid w:val="008F2CD1"/>
    <w:rsid w:val="008F63A1"/>
    <w:rsid w:val="008F79E0"/>
    <w:rsid w:val="00900650"/>
    <w:rsid w:val="00930509"/>
    <w:rsid w:val="00931D6B"/>
    <w:rsid w:val="00932DF5"/>
    <w:rsid w:val="0093695D"/>
    <w:rsid w:val="009379C2"/>
    <w:rsid w:val="009475A0"/>
    <w:rsid w:val="00985AA1"/>
    <w:rsid w:val="009A71C3"/>
    <w:rsid w:val="00A014C4"/>
    <w:rsid w:val="00A025D2"/>
    <w:rsid w:val="00A061D4"/>
    <w:rsid w:val="00A25716"/>
    <w:rsid w:val="00A722D3"/>
    <w:rsid w:val="00A744A9"/>
    <w:rsid w:val="00A82068"/>
    <w:rsid w:val="00AA232C"/>
    <w:rsid w:val="00AA6D17"/>
    <w:rsid w:val="00AE2D97"/>
    <w:rsid w:val="00AE4B5E"/>
    <w:rsid w:val="00AF2AED"/>
    <w:rsid w:val="00AF3619"/>
    <w:rsid w:val="00B21BB3"/>
    <w:rsid w:val="00B33A26"/>
    <w:rsid w:val="00B35994"/>
    <w:rsid w:val="00B37C30"/>
    <w:rsid w:val="00B450D9"/>
    <w:rsid w:val="00B56ACD"/>
    <w:rsid w:val="00B95A37"/>
    <w:rsid w:val="00BB3CAC"/>
    <w:rsid w:val="00BE31EC"/>
    <w:rsid w:val="00BE62FC"/>
    <w:rsid w:val="00C04C95"/>
    <w:rsid w:val="00C47B6D"/>
    <w:rsid w:val="00C51BAC"/>
    <w:rsid w:val="00C52B53"/>
    <w:rsid w:val="00C549A0"/>
    <w:rsid w:val="00C7445F"/>
    <w:rsid w:val="00C77A53"/>
    <w:rsid w:val="00C81311"/>
    <w:rsid w:val="00C90AE1"/>
    <w:rsid w:val="00CA59BB"/>
    <w:rsid w:val="00CC6B46"/>
    <w:rsid w:val="00CD4F05"/>
    <w:rsid w:val="00CD5354"/>
    <w:rsid w:val="00CD6E31"/>
    <w:rsid w:val="00CE3583"/>
    <w:rsid w:val="00CE6F05"/>
    <w:rsid w:val="00D01A59"/>
    <w:rsid w:val="00D10C1D"/>
    <w:rsid w:val="00D16498"/>
    <w:rsid w:val="00D22ACA"/>
    <w:rsid w:val="00D46898"/>
    <w:rsid w:val="00D52015"/>
    <w:rsid w:val="00D569C4"/>
    <w:rsid w:val="00D631C0"/>
    <w:rsid w:val="00D66750"/>
    <w:rsid w:val="00D70C9D"/>
    <w:rsid w:val="00DA1C63"/>
    <w:rsid w:val="00DB5DAF"/>
    <w:rsid w:val="00DD0188"/>
    <w:rsid w:val="00DD1922"/>
    <w:rsid w:val="00DE7CAC"/>
    <w:rsid w:val="00DF1929"/>
    <w:rsid w:val="00E27F2D"/>
    <w:rsid w:val="00E2A9D0"/>
    <w:rsid w:val="00E319D7"/>
    <w:rsid w:val="00E36B99"/>
    <w:rsid w:val="00E772A9"/>
    <w:rsid w:val="00E90532"/>
    <w:rsid w:val="00E91957"/>
    <w:rsid w:val="00E967F2"/>
    <w:rsid w:val="00EA4B4C"/>
    <w:rsid w:val="00EB69E6"/>
    <w:rsid w:val="00EC293E"/>
    <w:rsid w:val="00EC53A0"/>
    <w:rsid w:val="00EC6AA9"/>
    <w:rsid w:val="00EE1D9E"/>
    <w:rsid w:val="00EF1168"/>
    <w:rsid w:val="00EF156B"/>
    <w:rsid w:val="00EF1ADE"/>
    <w:rsid w:val="00F01E10"/>
    <w:rsid w:val="00F369FF"/>
    <w:rsid w:val="00F44BCE"/>
    <w:rsid w:val="00F620D1"/>
    <w:rsid w:val="00F7D576"/>
    <w:rsid w:val="00FC1AB1"/>
    <w:rsid w:val="00FC6309"/>
    <w:rsid w:val="00FC66CD"/>
    <w:rsid w:val="00FD3A1F"/>
    <w:rsid w:val="00FD3AE6"/>
    <w:rsid w:val="03AC54F3"/>
    <w:rsid w:val="056156AA"/>
    <w:rsid w:val="058F62D1"/>
    <w:rsid w:val="06628A90"/>
    <w:rsid w:val="06C9956D"/>
    <w:rsid w:val="079272D0"/>
    <w:rsid w:val="08ED4762"/>
    <w:rsid w:val="0C19F5BF"/>
    <w:rsid w:val="0D344465"/>
    <w:rsid w:val="0D8E273B"/>
    <w:rsid w:val="0E175F51"/>
    <w:rsid w:val="0E898A40"/>
    <w:rsid w:val="113F57CC"/>
    <w:rsid w:val="114B738B"/>
    <w:rsid w:val="115C7AAA"/>
    <w:rsid w:val="129253E9"/>
    <w:rsid w:val="12E15BF3"/>
    <w:rsid w:val="12E743EC"/>
    <w:rsid w:val="13414350"/>
    <w:rsid w:val="13B9F0FC"/>
    <w:rsid w:val="14619A4A"/>
    <w:rsid w:val="1494A7BA"/>
    <w:rsid w:val="149F87EC"/>
    <w:rsid w:val="16338F9F"/>
    <w:rsid w:val="163B584D"/>
    <w:rsid w:val="17BAB50F"/>
    <w:rsid w:val="198EBA85"/>
    <w:rsid w:val="19998326"/>
    <w:rsid w:val="19CC89DC"/>
    <w:rsid w:val="1A293280"/>
    <w:rsid w:val="1AB8EE04"/>
    <w:rsid w:val="1AC71D51"/>
    <w:rsid w:val="1AD61FC2"/>
    <w:rsid w:val="1B3035D7"/>
    <w:rsid w:val="1B65CCF6"/>
    <w:rsid w:val="1B956F71"/>
    <w:rsid w:val="1BC5B6DB"/>
    <w:rsid w:val="1C49C6BB"/>
    <w:rsid w:val="1D5B7ACD"/>
    <w:rsid w:val="202B1A4B"/>
    <w:rsid w:val="203F4349"/>
    <w:rsid w:val="230003D3"/>
    <w:rsid w:val="23AD0168"/>
    <w:rsid w:val="25DA4150"/>
    <w:rsid w:val="260EE411"/>
    <w:rsid w:val="264320B3"/>
    <w:rsid w:val="2648E444"/>
    <w:rsid w:val="26CD1666"/>
    <w:rsid w:val="2746300D"/>
    <w:rsid w:val="28085C81"/>
    <w:rsid w:val="2832B154"/>
    <w:rsid w:val="29536A8E"/>
    <w:rsid w:val="29664189"/>
    <w:rsid w:val="29A73963"/>
    <w:rsid w:val="29F9450B"/>
    <w:rsid w:val="2A19B3D5"/>
    <w:rsid w:val="2BADC482"/>
    <w:rsid w:val="2CDC5F4A"/>
    <w:rsid w:val="2D0B87B1"/>
    <w:rsid w:val="2E6BD618"/>
    <w:rsid w:val="2F102AE6"/>
    <w:rsid w:val="303F707E"/>
    <w:rsid w:val="30FEFD7D"/>
    <w:rsid w:val="311A3443"/>
    <w:rsid w:val="31544CB7"/>
    <w:rsid w:val="31D251FB"/>
    <w:rsid w:val="351AFD4B"/>
    <w:rsid w:val="35D7012C"/>
    <w:rsid w:val="35D78790"/>
    <w:rsid w:val="37E7414E"/>
    <w:rsid w:val="3813A1D2"/>
    <w:rsid w:val="39170D2D"/>
    <w:rsid w:val="3A32EF33"/>
    <w:rsid w:val="3A9BD724"/>
    <w:rsid w:val="3AE2815E"/>
    <w:rsid w:val="3B74AAB8"/>
    <w:rsid w:val="3CF4663F"/>
    <w:rsid w:val="3F53D52C"/>
    <w:rsid w:val="3F9BDCC2"/>
    <w:rsid w:val="4071657D"/>
    <w:rsid w:val="40855DC7"/>
    <w:rsid w:val="41730A9B"/>
    <w:rsid w:val="43A00FCD"/>
    <w:rsid w:val="4494C383"/>
    <w:rsid w:val="44FD83D7"/>
    <w:rsid w:val="4903C296"/>
    <w:rsid w:val="49207F90"/>
    <w:rsid w:val="4A020BAC"/>
    <w:rsid w:val="4A5F42DB"/>
    <w:rsid w:val="4DAD5AEF"/>
    <w:rsid w:val="4E0DCE74"/>
    <w:rsid w:val="4E1FDBC5"/>
    <w:rsid w:val="4E677E05"/>
    <w:rsid w:val="4EFFDA89"/>
    <w:rsid w:val="4FD93D79"/>
    <w:rsid w:val="4FEE8B1C"/>
    <w:rsid w:val="516B1E80"/>
    <w:rsid w:val="51DD1BA0"/>
    <w:rsid w:val="51F1ECE4"/>
    <w:rsid w:val="521A97A8"/>
    <w:rsid w:val="53107C12"/>
    <w:rsid w:val="5425A672"/>
    <w:rsid w:val="544CFAD2"/>
    <w:rsid w:val="556ED78A"/>
    <w:rsid w:val="557A2204"/>
    <w:rsid w:val="55818562"/>
    <w:rsid w:val="571D56E8"/>
    <w:rsid w:val="57E3ED35"/>
    <w:rsid w:val="57ECF1BF"/>
    <w:rsid w:val="5A11AFF4"/>
    <w:rsid w:val="5A54051B"/>
    <w:rsid w:val="5B7DA091"/>
    <w:rsid w:val="5BB06FE9"/>
    <w:rsid w:val="5C716D00"/>
    <w:rsid w:val="5CEB045E"/>
    <w:rsid w:val="5CEEDF4E"/>
    <w:rsid w:val="5CFF15FC"/>
    <w:rsid w:val="5DC10015"/>
    <w:rsid w:val="603DAF34"/>
    <w:rsid w:val="6118B61E"/>
    <w:rsid w:val="61EA1ED9"/>
    <w:rsid w:val="62724B65"/>
    <w:rsid w:val="6508E8A1"/>
    <w:rsid w:val="6610D8EC"/>
    <w:rsid w:val="6678BE47"/>
    <w:rsid w:val="67520391"/>
    <w:rsid w:val="684A5910"/>
    <w:rsid w:val="6954B4AA"/>
    <w:rsid w:val="69839728"/>
    <w:rsid w:val="69918F14"/>
    <w:rsid w:val="6B18B6AB"/>
    <w:rsid w:val="6B399F47"/>
    <w:rsid w:val="6B74E7BA"/>
    <w:rsid w:val="6BAF5896"/>
    <w:rsid w:val="6C4A3886"/>
    <w:rsid w:val="6D53CE48"/>
    <w:rsid w:val="6D8D93B2"/>
    <w:rsid w:val="6EA6EBD6"/>
    <w:rsid w:val="6EB23139"/>
    <w:rsid w:val="6ED3D601"/>
    <w:rsid w:val="6F10F4C9"/>
    <w:rsid w:val="6F5FDE35"/>
    <w:rsid w:val="6FD12D71"/>
    <w:rsid w:val="709C1883"/>
    <w:rsid w:val="71F02330"/>
    <w:rsid w:val="725D8DFF"/>
    <w:rsid w:val="72BFFEB9"/>
    <w:rsid w:val="73555AC3"/>
    <w:rsid w:val="7403D426"/>
    <w:rsid w:val="740D3D6A"/>
    <w:rsid w:val="7458C4F6"/>
    <w:rsid w:val="748D6944"/>
    <w:rsid w:val="7513603F"/>
    <w:rsid w:val="761A0F55"/>
    <w:rsid w:val="76476D1E"/>
    <w:rsid w:val="76A6F190"/>
    <w:rsid w:val="76AF30A0"/>
    <w:rsid w:val="77867FF4"/>
    <w:rsid w:val="779E2E36"/>
    <w:rsid w:val="79225055"/>
    <w:rsid w:val="79CE7059"/>
    <w:rsid w:val="7A53901C"/>
    <w:rsid w:val="7E183FE1"/>
    <w:rsid w:val="7F5AF14F"/>
    <w:rsid w:val="7F7D49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006AC"/>
  <w15:chartTrackingRefBased/>
  <w15:docId w15:val="{38C542EC-D651-4B1B-8B17-846CF6002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2A9"/>
    <w:pPr>
      <w:spacing w:after="200" w:line="276" w:lineRule="auto"/>
    </w:pPr>
    <w:rPr>
      <w:rFonts w:ascii="Calibri" w:eastAsia="Calibri" w:hAnsi="Calibri" w:cs="Times New Roman"/>
      <w:lang w:val="es-ES_tradnl"/>
    </w:rPr>
  </w:style>
  <w:style w:type="paragraph" w:styleId="Ttulo1">
    <w:name w:val="heading 1"/>
    <w:basedOn w:val="Normal"/>
    <w:next w:val="Normal"/>
    <w:link w:val="Ttulo1Car"/>
    <w:qFormat/>
    <w:rsid w:val="00E772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72A9"/>
    <w:rPr>
      <w:rFonts w:asciiTheme="majorHAnsi" w:eastAsiaTheme="majorEastAsia" w:hAnsiTheme="majorHAnsi" w:cstheme="majorBidi"/>
      <w:color w:val="2E74B5" w:themeColor="accent1" w:themeShade="BF"/>
      <w:sz w:val="32"/>
      <w:szCs w:val="32"/>
      <w:lang w:val="es-ES_tradnl"/>
    </w:rPr>
  </w:style>
  <w:style w:type="paragraph" w:styleId="Encabezado">
    <w:name w:val="header"/>
    <w:basedOn w:val="Normal"/>
    <w:link w:val="EncabezadoCar"/>
    <w:uiPriority w:val="99"/>
    <w:rsid w:val="00E772A9"/>
    <w:pPr>
      <w:tabs>
        <w:tab w:val="center" w:pos="4252"/>
        <w:tab w:val="right" w:pos="8504"/>
      </w:tabs>
    </w:pPr>
    <w:rPr>
      <w:sz w:val="20"/>
      <w:szCs w:val="20"/>
      <w:lang w:eastAsia="x-none"/>
    </w:rPr>
  </w:style>
  <w:style w:type="character" w:customStyle="1" w:styleId="EncabezadoCar">
    <w:name w:val="Encabezado Car"/>
    <w:basedOn w:val="Fuentedeprrafopredeter"/>
    <w:link w:val="Encabezado"/>
    <w:uiPriority w:val="99"/>
    <w:rsid w:val="00E772A9"/>
    <w:rPr>
      <w:rFonts w:ascii="Calibri" w:eastAsia="Calibri" w:hAnsi="Calibri" w:cs="Times New Roman"/>
      <w:sz w:val="20"/>
      <w:szCs w:val="20"/>
      <w:lang w:val="es-ES_tradnl" w:eastAsia="x-none"/>
    </w:rPr>
  </w:style>
  <w:style w:type="paragraph" w:styleId="Piedepgina">
    <w:name w:val="footer"/>
    <w:basedOn w:val="Normal"/>
    <w:link w:val="PiedepginaCar"/>
    <w:uiPriority w:val="99"/>
    <w:semiHidden/>
    <w:rsid w:val="00E772A9"/>
    <w:pPr>
      <w:tabs>
        <w:tab w:val="center" w:pos="4252"/>
        <w:tab w:val="right" w:pos="8504"/>
      </w:tabs>
      <w:spacing w:after="0" w:line="240" w:lineRule="auto"/>
    </w:pPr>
    <w:rPr>
      <w:sz w:val="20"/>
      <w:szCs w:val="20"/>
      <w:lang w:eastAsia="x-none"/>
    </w:rPr>
  </w:style>
  <w:style w:type="character" w:customStyle="1" w:styleId="PiedepginaCar">
    <w:name w:val="Pie de página Car"/>
    <w:basedOn w:val="Fuentedeprrafopredeter"/>
    <w:link w:val="Piedepgina"/>
    <w:uiPriority w:val="99"/>
    <w:semiHidden/>
    <w:rsid w:val="00E772A9"/>
    <w:rPr>
      <w:rFonts w:ascii="Calibri" w:eastAsia="Calibri" w:hAnsi="Calibri" w:cs="Times New Roman"/>
      <w:sz w:val="20"/>
      <w:szCs w:val="20"/>
      <w:lang w:val="es-ES_tradnl" w:eastAsia="x-none"/>
    </w:rPr>
  </w:style>
  <w:style w:type="character" w:styleId="Hipervnculo">
    <w:name w:val="Hyperlink"/>
    <w:uiPriority w:val="99"/>
    <w:unhideWhenUsed/>
    <w:rsid w:val="00E772A9"/>
    <w:rPr>
      <w:color w:val="0000FF"/>
      <w:u w:val="single"/>
    </w:rPr>
  </w:style>
  <w:style w:type="paragraph" w:styleId="NormalWeb">
    <w:name w:val="Normal (Web)"/>
    <w:basedOn w:val="Normal"/>
    <w:uiPriority w:val="99"/>
    <w:unhideWhenUsed/>
    <w:rsid w:val="00E772A9"/>
    <w:pPr>
      <w:spacing w:before="100" w:beforeAutospacing="1" w:after="100" w:afterAutospacing="1" w:line="240" w:lineRule="auto"/>
    </w:pPr>
    <w:rPr>
      <w:rFonts w:ascii="Times New Roman" w:eastAsia="Times New Roman" w:hAnsi="Times New Roman"/>
      <w:sz w:val="24"/>
      <w:szCs w:val="24"/>
      <w:lang w:val="es-CO" w:eastAsia="es-CO"/>
    </w:rPr>
  </w:style>
  <w:style w:type="character" w:styleId="Textoennegrita">
    <w:name w:val="Strong"/>
    <w:uiPriority w:val="22"/>
    <w:qFormat/>
    <w:rsid w:val="00E772A9"/>
    <w:rPr>
      <w:b/>
      <w:bCs/>
    </w:rPr>
  </w:style>
  <w:style w:type="table" w:styleId="Tablaconcuadrcula">
    <w:name w:val="Table Grid"/>
    <w:basedOn w:val="Tablanormal"/>
    <w:uiPriority w:val="59"/>
    <w:rsid w:val="00E772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E772A9"/>
    <w:pPr>
      <w:spacing w:before="100" w:beforeAutospacing="1" w:after="100" w:afterAutospacing="1" w:line="240" w:lineRule="auto"/>
    </w:pPr>
    <w:rPr>
      <w:rFonts w:ascii="Times New Roman" w:eastAsia="Times New Roman" w:hAnsi="Times New Roman"/>
      <w:sz w:val="24"/>
      <w:szCs w:val="24"/>
      <w:lang w:val="es-CO" w:eastAsia="es-CO"/>
    </w:rPr>
  </w:style>
  <w:style w:type="paragraph" w:customStyle="1" w:styleId="Default">
    <w:name w:val="Default"/>
    <w:uiPriority w:val="99"/>
    <w:semiHidden/>
    <w:rsid w:val="00D569C4"/>
    <w:pPr>
      <w:autoSpaceDE w:val="0"/>
      <w:autoSpaceDN w:val="0"/>
      <w:adjustRightInd w:val="0"/>
      <w:spacing w:after="0" w:line="240" w:lineRule="auto"/>
    </w:pPr>
    <w:rPr>
      <w:rFonts w:ascii="Century Gothic" w:eastAsia="Calibri" w:hAnsi="Century Gothic" w:cs="Century Gothic"/>
      <w:color w:val="000000"/>
      <w:sz w:val="24"/>
      <w:szCs w:val="24"/>
      <w:lang w:val="es-ES"/>
    </w:rPr>
  </w:style>
  <w:style w:type="character" w:styleId="nfasis">
    <w:name w:val="Emphasis"/>
    <w:basedOn w:val="Fuentedeprrafopredeter"/>
    <w:uiPriority w:val="20"/>
    <w:qFormat/>
    <w:rsid w:val="00D46898"/>
    <w:rPr>
      <w:i/>
      <w:iCs/>
    </w:rPr>
  </w:style>
  <w:style w:type="paragraph" w:styleId="Textosinformato">
    <w:name w:val="Plain Text"/>
    <w:basedOn w:val="Normal"/>
    <w:link w:val="TextosinformatoCar"/>
    <w:uiPriority w:val="99"/>
    <w:semiHidden/>
    <w:unhideWhenUsed/>
    <w:rsid w:val="003D3F51"/>
    <w:pPr>
      <w:spacing w:after="0" w:line="240" w:lineRule="auto"/>
    </w:pPr>
    <w:rPr>
      <w:rFonts w:eastAsiaTheme="minorHAnsi" w:cstheme="minorBidi"/>
      <w:szCs w:val="21"/>
      <w:lang w:val="es-CO"/>
    </w:rPr>
  </w:style>
  <w:style w:type="character" w:customStyle="1" w:styleId="TextosinformatoCar">
    <w:name w:val="Texto sin formato Car"/>
    <w:basedOn w:val="Fuentedeprrafopredeter"/>
    <w:link w:val="Textosinformato"/>
    <w:uiPriority w:val="99"/>
    <w:semiHidden/>
    <w:rsid w:val="003D3F51"/>
    <w:rPr>
      <w:rFonts w:ascii="Calibri" w:hAnsi="Calibri"/>
      <w:szCs w:val="21"/>
    </w:rPr>
  </w:style>
  <w:style w:type="paragraph" w:styleId="Textoindependiente3">
    <w:name w:val="Body Text 3"/>
    <w:basedOn w:val="Normal"/>
    <w:link w:val="Textoindependiente3Car"/>
    <w:uiPriority w:val="99"/>
    <w:unhideWhenUsed/>
    <w:rsid w:val="006F07E2"/>
    <w:pPr>
      <w:spacing w:after="120"/>
    </w:pPr>
    <w:rPr>
      <w:sz w:val="16"/>
      <w:szCs w:val="16"/>
    </w:rPr>
  </w:style>
  <w:style w:type="character" w:customStyle="1" w:styleId="Textoindependiente3Car">
    <w:name w:val="Texto independiente 3 Car"/>
    <w:basedOn w:val="Fuentedeprrafopredeter"/>
    <w:link w:val="Textoindependiente3"/>
    <w:uiPriority w:val="99"/>
    <w:rsid w:val="006F07E2"/>
    <w:rPr>
      <w:rFonts w:ascii="Calibri" w:eastAsia="Calibri" w:hAnsi="Calibri" w:cs="Times New Roman"/>
      <w:sz w:val="16"/>
      <w:szCs w:val="16"/>
      <w:lang w:val="es-ES_tradnl"/>
    </w:rPr>
  </w:style>
  <w:style w:type="paragraph" w:styleId="Sinespaciado">
    <w:name w:val="No Spacing"/>
    <w:link w:val="SinespaciadoCar"/>
    <w:uiPriority w:val="1"/>
    <w:qFormat/>
    <w:rsid w:val="00CD5354"/>
    <w:pPr>
      <w:spacing w:after="0" w:line="240" w:lineRule="auto"/>
    </w:pPr>
  </w:style>
  <w:style w:type="paragraph" w:styleId="Prrafodelista">
    <w:name w:val="List Paragraph"/>
    <w:basedOn w:val="Normal"/>
    <w:uiPriority w:val="1"/>
    <w:qFormat/>
    <w:rsid w:val="00C90AE1"/>
    <w:pPr>
      <w:ind w:left="720"/>
      <w:contextualSpacing/>
    </w:pPr>
  </w:style>
  <w:style w:type="character" w:customStyle="1" w:styleId="SinespaciadoCar">
    <w:name w:val="Sin espaciado Car"/>
    <w:link w:val="Sinespaciado"/>
    <w:uiPriority w:val="1"/>
    <w:rsid w:val="00BE62FC"/>
  </w:style>
  <w:style w:type="paragraph" w:styleId="Textodeglobo">
    <w:name w:val="Balloon Text"/>
    <w:basedOn w:val="Normal"/>
    <w:link w:val="TextodegloboCar"/>
    <w:uiPriority w:val="99"/>
    <w:semiHidden/>
    <w:unhideWhenUsed/>
    <w:rsid w:val="00F01E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1E10"/>
    <w:rPr>
      <w:rFonts w:ascii="Segoe UI" w:eastAsia="Calibri" w:hAnsi="Segoe UI" w:cs="Segoe UI"/>
      <w:sz w:val="18"/>
      <w:szCs w:val="18"/>
      <w:lang w:val="es-ES_tradnl"/>
    </w:rPr>
  </w:style>
  <w:style w:type="paragraph" w:styleId="Textoindependiente">
    <w:name w:val="Body Text"/>
    <w:basedOn w:val="Normal"/>
    <w:link w:val="TextoindependienteCar"/>
    <w:uiPriority w:val="99"/>
    <w:semiHidden/>
    <w:unhideWhenUsed/>
    <w:rsid w:val="00AE4B5E"/>
    <w:pPr>
      <w:spacing w:after="120"/>
    </w:pPr>
  </w:style>
  <w:style w:type="character" w:customStyle="1" w:styleId="TextoindependienteCar">
    <w:name w:val="Texto independiente Car"/>
    <w:basedOn w:val="Fuentedeprrafopredeter"/>
    <w:link w:val="Textoindependiente"/>
    <w:uiPriority w:val="99"/>
    <w:semiHidden/>
    <w:rsid w:val="00AE4B5E"/>
    <w:rPr>
      <w:rFonts w:ascii="Calibri" w:eastAsia="Calibri" w:hAnsi="Calibri" w:cs="Times New Roman"/>
      <w:lang w:val="es-ES_tradnl"/>
    </w:rPr>
  </w:style>
  <w:style w:type="character" w:styleId="Refdecomentario">
    <w:name w:val="annotation reference"/>
    <w:basedOn w:val="Fuentedeprrafopredeter"/>
    <w:uiPriority w:val="99"/>
    <w:semiHidden/>
    <w:unhideWhenUsed/>
    <w:rsid w:val="00420FAA"/>
    <w:rPr>
      <w:sz w:val="16"/>
      <w:szCs w:val="16"/>
    </w:rPr>
  </w:style>
  <w:style w:type="paragraph" w:styleId="Textocomentario">
    <w:name w:val="annotation text"/>
    <w:basedOn w:val="Normal"/>
    <w:link w:val="TextocomentarioCar"/>
    <w:uiPriority w:val="99"/>
    <w:semiHidden/>
    <w:unhideWhenUsed/>
    <w:rsid w:val="00420FA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20FAA"/>
    <w:rPr>
      <w:rFonts w:ascii="Calibri" w:eastAsia="Calibri" w:hAnsi="Calibri"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420FAA"/>
    <w:rPr>
      <w:b/>
      <w:bCs/>
    </w:rPr>
  </w:style>
  <w:style w:type="character" w:customStyle="1" w:styleId="AsuntodelcomentarioCar">
    <w:name w:val="Asunto del comentario Car"/>
    <w:basedOn w:val="TextocomentarioCar"/>
    <w:link w:val="Asuntodelcomentario"/>
    <w:uiPriority w:val="99"/>
    <w:semiHidden/>
    <w:rsid w:val="00420FAA"/>
    <w:rPr>
      <w:rFonts w:ascii="Calibri" w:eastAsia="Calibri" w:hAnsi="Calibri" w:cs="Times New Roman"/>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146157">
      <w:bodyDiv w:val="1"/>
      <w:marLeft w:val="0"/>
      <w:marRight w:val="0"/>
      <w:marTop w:val="0"/>
      <w:marBottom w:val="0"/>
      <w:divBdr>
        <w:top w:val="none" w:sz="0" w:space="0" w:color="auto"/>
        <w:left w:val="none" w:sz="0" w:space="0" w:color="auto"/>
        <w:bottom w:val="none" w:sz="0" w:space="0" w:color="auto"/>
        <w:right w:val="none" w:sz="0" w:space="0" w:color="auto"/>
      </w:divBdr>
    </w:div>
    <w:div w:id="670261785">
      <w:bodyDiv w:val="1"/>
      <w:marLeft w:val="0"/>
      <w:marRight w:val="0"/>
      <w:marTop w:val="0"/>
      <w:marBottom w:val="0"/>
      <w:divBdr>
        <w:top w:val="none" w:sz="0" w:space="0" w:color="auto"/>
        <w:left w:val="none" w:sz="0" w:space="0" w:color="auto"/>
        <w:bottom w:val="none" w:sz="0" w:space="0" w:color="auto"/>
        <w:right w:val="none" w:sz="0" w:space="0" w:color="auto"/>
      </w:divBdr>
    </w:div>
    <w:div w:id="208976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906</Words>
  <Characters>4984</Characters>
  <Application>Microsoft Office Word</Application>
  <DocSecurity>0</DocSecurity>
  <Lines>41</Lines>
  <Paragraphs>11</Paragraphs>
  <ScaleCrop>false</ScaleCrop>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LUDDY OLINFFAR CAMACHO CAMACHO</dc:creator>
  <cp:keywords/>
  <dc:description/>
  <cp:lastModifiedBy>Paula andrea monroy sastoque</cp:lastModifiedBy>
  <cp:revision>2</cp:revision>
  <cp:lastPrinted>2020-02-14T19:59:00Z</cp:lastPrinted>
  <dcterms:created xsi:type="dcterms:W3CDTF">2022-02-21T14:01:00Z</dcterms:created>
  <dcterms:modified xsi:type="dcterms:W3CDTF">2022-02-21T14:01:00Z</dcterms:modified>
</cp:coreProperties>
</file>