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1269AA" w:rsidP="00645583" w:rsidRDefault="00FE4B0E" w14:paraId="24BC416D" w14:textId="3828036E">
      <w:pPr>
        <w:jc w:val="center"/>
        <w:rPr>
          <w:b/>
          <w:bCs/>
          <w:color w:val="3A7C22" w:themeColor="accent6" w:themeShade="BF"/>
          <w:lang w:val="es-MX"/>
        </w:rPr>
      </w:pPr>
      <w:r w:rsidRPr="00147FB4">
        <w:rPr>
          <w:rFonts w:cs="Arial"/>
          <w:noProof/>
          <w:color w:val="CADB58"/>
          <w:szCs w:val="24"/>
          <w:lang w:val="es-ES" w:eastAsia="es-ES"/>
        </w:rPr>
        <w:drawing>
          <wp:anchor distT="0" distB="0" distL="114300" distR="114300" simplePos="0" relativeHeight="251661312" behindDoc="1" locked="0" layoutInCell="1" allowOverlap="1" wp14:anchorId="6CF006D8" wp14:editId="1CDE3A80">
            <wp:simplePos x="0" y="0"/>
            <wp:positionH relativeFrom="column">
              <wp:posOffset>-921477</wp:posOffset>
            </wp:positionH>
            <wp:positionV relativeFrom="page">
              <wp:posOffset>-34933</wp:posOffset>
            </wp:positionV>
            <wp:extent cx="7771959" cy="10057830"/>
            <wp:effectExtent l="0" t="0" r="635" b="635"/>
            <wp:wrapNone/>
            <wp:docPr id="5255283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67" name="Imagen 3"/>
                    <pic:cNvPicPr/>
                  </pic:nvPicPr>
                  <pic:blipFill>
                    <a:blip r:embed="rId8">
                      <a:extLst>
                        <a:ext uri="{28A0092B-C50C-407E-A947-70E740481C1C}">
                          <a14:useLocalDpi xmlns:a14="http://schemas.microsoft.com/office/drawing/2010/main" val="0"/>
                        </a:ext>
                      </a:extLst>
                    </a:blip>
                    <a:stretch>
                      <a:fillRect/>
                    </a:stretch>
                  </pic:blipFill>
                  <pic:spPr>
                    <a:xfrm>
                      <a:off x="0" y="0"/>
                      <a:ext cx="7771959" cy="10057830"/>
                    </a:xfrm>
                    <a:prstGeom prst="rect">
                      <a:avLst/>
                    </a:prstGeom>
                  </pic:spPr>
                </pic:pic>
              </a:graphicData>
            </a:graphic>
            <wp14:sizeRelH relativeFrom="page">
              <wp14:pctWidth>0</wp14:pctWidth>
            </wp14:sizeRelH>
            <wp14:sizeRelV relativeFrom="page">
              <wp14:pctHeight>0</wp14:pctHeight>
            </wp14:sizeRelV>
          </wp:anchor>
        </w:drawing>
      </w:r>
      <w:r w:rsidR="0060285C">
        <w:rPr>
          <w:b/>
          <w:bCs/>
          <w:noProof/>
          <w:color w:val="CADB58"/>
          <w:sz w:val="144"/>
          <w:szCs w:val="144"/>
          <w:lang w:val="es-ES_tradnl"/>
        </w:rPr>
        <w:drawing>
          <wp:anchor distT="0" distB="0" distL="114300" distR="114300" simplePos="0" relativeHeight="251659264" behindDoc="1" locked="0" layoutInCell="1" allowOverlap="1" wp14:anchorId="25F7054A" wp14:editId="6EC0B3D9">
            <wp:simplePos x="0" y="0"/>
            <wp:positionH relativeFrom="column">
              <wp:posOffset>-1070407</wp:posOffset>
            </wp:positionH>
            <wp:positionV relativeFrom="page">
              <wp:align>bottom</wp:align>
            </wp:positionV>
            <wp:extent cx="7771961" cy="10350230"/>
            <wp:effectExtent l="0" t="0" r="635" b="0"/>
            <wp:wrapNone/>
            <wp:docPr id="1189571890" name="Imagen 3"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71890" name="Imagen 3" descr="Imagen que contiene Patrón de fondo&#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7771961" cy="10350230"/>
                    </a:xfrm>
                    <a:prstGeom prst="rect">
                      <a:avLst/>
                    </a:prstGeom>
                  </pic:spPr>
                </pic:pic>
              </a:graphicData>
            </a:graphic>
            <wp14:sizeRelH relativeFrom="page">
              <wp14:pctWidth>0</wp14:pctWidth>
            </wp14:sizeRelH>
            <wp14:sizeRelV relativeFrom="page">
              <wp14:pctHeight>0</wp14:pctHeight>
            </wp14:sizeRelV>
          </wp:anchor>
        </w:drawing>
      </w:r>
    </w:p>
    <w:p w:rsidR="001269AA" w:rsidP="00645583" w:rsidRDefault="001269AA" w14:paraId="18648591" w14:textId="7820A60C">
      <w:pPr>
        <w:jc w:val="center"/>
        <w:rPr>
          <w:b/>
          <w:bCs/>
          <w:color w:val="3A7C22" w:themeColor="accent6" w:themeShade="BF"/>
          <w:lang w:val="es-MX"/>
        </w:rPr>
      </w:pPr>
    </w:p>
    <w:p w:rsidR="0060285C" w:rsidP="00645583" w:rsidRDefault="0060285C" w14:paraId="59BBD5B7" w14:textId="289A5385">
      <w:pPr>
        <w:jc w:val="center"/>
        <w:rPr>
          <w:b/>
          <w:bCs/>
          <w:color w:val="3A7C22" w:themeColor="accent6" w:themeShade="BF"/>
          <w:lang w:val="es-MX"/>
        </w:rPr>
      </w:pPr>
    </w:p>
    <w:p w:rsidR="0060285C" w:rsidP="00645583" w:rsidRDefault="0060285C" w14:paraId="034C1340" w14:textId="21E73ADA">
      <w:pPr>
        <w:jc w:val="center"/>
        <w:rPr>
          <w:b/>
          <w:bCs/>
          <w:color w:val="3A7C22" w:themeColor="accent6" w:themeShade="BF"/>
          <w:lang w:val="es-MX"/>
        </w:rPr>
      </w:pPr>
    </w:p>
    <w:p w:rsidR="0060285C" w:rsidP="00645583" w:rsidRDefault="0060285C" w14:paraId="3194A080" w14:textId="3FD2F183">
      <w:pPr>
        <w:jc w:val="center"/>
        <w:rPr>
          <w:b/>
          <w:bCs/>
          <w:color w:val="3A7C22" w:themeColor="accent6" w:themeShade="BF"/>
          <w:lang w:val="es-MX"/>
        </w:rPr>
      </w:pPr>
    </w:p>
    <w:p w:rsidR="0060285C" w:rsidP="00645583" w:rsidRDefault="0060285C" w14:paraId="3E0F0B2B" w14:textId="70B9CEE1">
      <w:pPr>
        <w:jc w:val="center"/>
        <w:rPr>
          <w:b/>
          <w:bCs/>
          <w:color w:val="3A7C22" w:themeColor="accent6" w:themeShade="BF"/>
          <w:lang w:val="es-MX"/>
        </w:rPr>
      </w:pPr>
    </w:p>
    <w:p w:rsidR="0060285C" w:rsidP="00645583" w:rsidRDefault="0060285C" w14:paraId="558DE0EE" w14:textId="0D30CBA8">
      <w:pPr>
        <w:jc w:val="center"/>
        <w:rPr>
          <w:b/>
          <w:bCs/>
          <w:color w:val="3A7C22" w:themeColor="accent6" w:themeShade="BF"/>
          <w:lang w:val="es-MX"/>
        </w:rPr>
      </w:pPr>
    </w:p>
    <w:p w:rsidR="0060285C" w:rsidP="00645583" w:rsidRDefault="0060285C" w14:paraId="3B6B4041" w14:textId="0F69760A">
      <w:pPr>
        <w:jc w:val="center"/>
        <w:rPr>
          <w:b/>
          <w:bCs/>
          <w:color w:val="3A7C22" w:themeColor="accent6" w:themeShade="BF"/>
          <w:lang w:val="es-MX"/>
        </w:rPr>
      </w:pPr>
    </w:p>
    <w:p w:rsidR="0060285C" w:rsidP="00645583" w:rsidRDefault="0060285C" w14:paraId="6360213B" w14:textId="66768D12">
      <w:pPr>
        <w:jc w:val="center"/>
        <w:rPr>
          <w:b/>
          <w:bCs/>
          <w:color w:val="3A7C22" w:themeColor="accent6" w:themeShade="BF"/>
          <w:lang w:val="es-MX"/>
        </w:rPr>
      </w:pPr>
    </w:p>
    <w:p w:rsidR="00FE4B0E" w:rsidP="00FE4B0E" w:rsidRDefault="00FE4B0E" w14:paraId="529F4DBB" w14:textId="1F2A6316"/>
    <w:sdt>
      <w:sdtPr>
        <w:id w:val="683632889"/>
        <w:docPartObj>
          <w:docPartGallery w:val="Cover Pages"/>
          <w:docPartUnique/>
        </w:docPartObj>
      </w:sdtPr>
      <w:sdtEndPr>
        <w:rPr>
          <w:rFonts w:cs="Arial"/>
          <w:color w:val="CADB58"/>
          <w:sz w:val="96"/>
          <w:szCs w:val="96"/>
          <w:lang w:val="es-ES"/>
        </w:rPr>
      </w:sdtEndPr>
      <w:sdtContent>
        <w:p w:rsidR="00FE4B0E" w:rsidP="00FE4B0E" w:rsidRDefault="00FE4B0E" w14:paraId="4475E510" w14:textId="77777777"/>
        <w:p w:rsidRPr="00E93AB3" w:rsidR="00FE4B0E" w:rsidP="00FE4B0E" w:rsidRDefault="00FE4B0E" w14:paraId="79E16064" w14:textId="77777777">
          <w:pPr>
            <w:rPr>
              <w:rFonts w:cs="Arial"/>
              <w:color w:val="CADB58"/>
              <w:sz w:val="96"/>
              <w:szCs w:val="96"/>
              <w:lang w:val="es-ES_tradnl"/>
            </w:rPr>
          </w:pPr>
          <w:r>
            <w:rPr>
              <w:rFonts w:cs="Arial"/>
              <w:color w:val="CADB58"/>
              <w:sz w:val="96"/>
              <w:szCs w:val="96"/>
              <w:lang w:val="es-ES_tradnl"/>
            </w:rPr>
            <w:br w:type="page"/>
          </w:r>
        </w:p>
      </w:sdtContent>
    </w:sdt>
    <w:tbl>
      <w:tblPr>
        <w:tblStyle w:val="Tablaconcuadrcula"/>
        <w:tblW w:w="2475" w:type="dxa"/>
        <w:tblInd w:w="60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75"/>
      </w:tblGrid>
      <w:tr w:rsidR="00FE4B0E" w:rsidTr="007923CA" w14:paraId="4DEA88CC" w14:textId="77777777">
        <w:trPr>
          <w:trHeight w:val="416"/>
        </w:trPr>
        <w:tc>
          <w:tcPr>
            <w:tcW w:w="2475" w:type="dxa"/>
          </w:tcPr>
          <w:p w:rsidRPr="00320CD3" w:rsidR="00FE4B0E" w:rsidP="007923CA" w:rsidRDefault="007923CA" w14:paraId="563BC467" w14:textId="1B7DB0CF">
            <w:pPr>
              <w:pStyle w:val="Ttulo1"/>
              <w:ind w:left="360"/>
              <w:outlineLvl w:val="0"/>
            </w:pPr>
            <w:sdt>
              <w:sdtPr>
                <w:rPr>
                  <w:color w:val="4EA72E" w:themeColor="accent6"/>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Content>
                <w:r w:rsidR="00FE4B0E">
                  <w:rPr>
                    <w:color w:val="4EA72E" w:themeColor="accent6"/>
                  </w:rPr>
                  <w:t>EDU/REA(2024)11</w:t>
                </w:r>
              </w:sdtContent>
            </w:sdt>
          </w:p>
        </w:tc>
      </w:tr>
    </w:tbl>
    <w:p w:rsidRPr="003E3762" w:rsidR="00FE4B0E" w:rsidP="00FE4B0E" w:rsidRDefault="00FE4B0E" w14:paraId="398ECABC" w14:textId="77777777">
      <w:pPr>
        <w:pStyle w:val="Sinespaciado"/>
        <w:rPr>
          <w:rFonts w:ascii="Arial" w:hAnsi="Arial" w:cs="Arial"/>
          <w:b/>
          <w:bCs/>
          <w:lang w:val="es-ES_tradnl"/>
        </w:rPr>
      </w:pPr>
      <w:r>
        <w:rPr>
          <w:rFonts w:cs="Arial"/>
          <w:b/>
          <w:bCs/>
          <w:noProof/>
          <w:color w:val="196B24" w:themeColor="accent3"/>
          <w:lang w:val="es-ES" w:eastAsia="es-ES"/>
        </w:rPr>
        <w:drawing>
          <wp:anchor distT="0" distB="0" distL="114300" distR="114300" simplePos="0" relativeHeight="251666432" behindDoc="0" locked="0" layoutInCell="1" allowOverlap="1" wp14:anchorId="69930EAB" wp14:editId="25B82CAC">
            <wp:simplePos x="0" y="0"/>
            <wp:positionH relativeFrom="column">
              <wp:posOffset>-678815</wp:posOffset>
            </wp:positionH>
            <wp:positionV relativeFrom="paragraph">
              <wp:posOffset>-1508838</wp:posOffset>
            </wp:positionV>
            <wp:extent cx="2308860" cy="1053646"/>
            <wp:effectExtent l="0" t="0" r="2540" b="635"/>
            <wp:wrapNone/>
            <wp:docPr id="6802018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864" name="Imagen 680201864"/>
                    <pic:cNvPicPr/>
                  </pic:nvPicPr>
                  <pic:blipFill>
                    <a:blip r:embed="rId10">
                      <a:extLst>
                        <a:ext uri="{28A0092B-C50C-407E-A947-70E740481C1C}">
                          <a14:useLocalDpi xmlns:a14="http://schemas.microsoft.com/office/drawing/2010/main" val="0"/>
                        </a:ext>
                      </a:extLst>
                    </a:blip>
                    <a:stretch>
                      <a:fillRect/>
                    </a:stretch>
                  </pic:blipFill>
                  <pic:spPr>
                    <a:xfrm>
                      <a:off x="0" y="0"/>
                      <a:ext cx="2308860" cy="1053646"/>
                    </a:xfrm>
                    <a:prstGeom prst="rect">
                      <a:avLst/>
                    </a:prstGeom>
                  </pic:spPr>
                </pic:pic>
              </a:graphicData>
            </a:graphic>
            <wp14:sizeRelH relativeFrom="margin">
              <wp14:pctWidth>0</wp14:pctWidth>
            </wp14:sizeRelH>
            <wp14:sizeRelV relativeFrom="margin">
              <wp14:pctHeight>0</wp14:pctHeight>
            </wp14:sizeRelV>
          </wp:anchor>
        </w:drawing>
      </w:r>
    </w:p>
    <w:p w:rsidRPr="003E3762" w:rsidR="00FE4B0E" w:rsidP="00FE4B0E" w:rsidRDefault="00FE4B0E" w14:paraId="360452DB" w14:textId="77777777">
      <w:pPr>
        <w:pStyle w:val="Sinespaciado"/>
        <w:rPr>
          <w:rFonts w:ascii="Arial" w:hAnsi="Arial" w:cs="Arial"/>
          <w:lang w:val="es-ES_tradnl"/>
        </w:rPr>
      </w:pPr>
      <w:r w:rsidRPr="003E3762">
        <w:rPr>
          <w:rFonts w:ascii="Arial" w:hAnsi="Arial" w:cs="Arial"/>
          <w:b/>
          <w:bCs/>
          <w:lang w:val="es-ES_tradnl"/>
        </w:rPr>
        <w:t xml:space="preserve">Para uso público </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b/>
          <w:bCs/>
          <w:lang w:val="es-ES_tradnl"/>
        </w:rPr>
        <w:t xml:space="preserve">        REA</w:t>
      </w:r>
    </w:p>
    <w:p w:rsidRPr="003E3762" w:rsidR="00FE4B0E" w:rsidP="00FE4B0E" w:rsidRDefault="00FE4B0E" w14:paraId="5EEB7D1D" w14:textId="77777777">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2336" behindDoc="0" locked="0" layoutInCell="1" allowOverlap="1" wp14:anchorId="17C7ECB4" wp14:editId="6BD072FB">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w14:anchorId="6C0A412E">
              <v:line id="Conector recto 1"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62E6604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v:stroke joinstyle="miter"/>
              </v:line>
            </w:pict>
          </mc:Fallback>
        </mc:AlternateContent>
      </w:r>
    </w:p>
    <w:p w:rsidRPr="003E3762" w:rsidR="00FE4B0E" w:rsidP="00FE4B0E" w:rsidRDefault="00FE4B0E" w14:paraId="0B2BAE69" w14:textId="77777777">
      <w:pPr>
        <w:rPr>
          <w:rFonts w:cs="Arial"/>
          <w:lang w:val="es-ES_tradnl"/>
        </w:rPr>
      </w:pPr>
    </w:p>
    <w:p w:rsidRPr="003E3762" w:rsidR="00FE4B0E" w:rsidP="00FE4B0E" w:rsidRDefault="00FE4B0E" w14:paraId="25CEA2B3" w14:textId="77777777">
      <w:pPr>
        <w:pStyle w:val="Sinespaciado"/>
        <w:jc w:val="center"/>
        <w:rPr>
          <w:rFonts w:ascii="Arial" w:hAnsi="Arial" w:cs="Arial"/>
          <w:b/>
          <w:bCs/>
          <w:color w:val="196B24" w:themeColor="accent3"/>
          <w:lang w:val="es-ES_tradnl"/>
        </w:rPr>
      </w:pPr>
      <w:r w:rsidRPr="003E3762">
        <w:rPr>
          <w:rFonts w:ascii="Arial" w:hAnsi="Arial" w:cs="Arial"/>
          <w:b/>
          <w:bCs/>
          <w:color w:val="196B24" w:themeColor="accent3"/>
          <w:lang w:val="es-ES_tradnl"/>
        </w:rPr>
        <w:t>GUÍAS ACADÉMICAS PARA LA ENSEÑANZA</w:t>
      </w:r>
    </w:p>
    <w:p w:rsidRPr="003E3762" w:rsidR="00FE4B0E" w:rsidP="00FE4B0E" w:rsidRDefault="00FE4B0E" w14:paraId="03447B7B" w14:textId="77777777">
      <w:pPr>
        <w:pStyle w:val="Sinespaciado"/>
        <w:jc w:val="center"/>
        <w:rPr>
          <w:rFonts w:ascii="Arial" w:hAnsi="Arial" w:cs="Arial"/>
          <w:b/>
          <w:bCs/>
          <w:color w:val="196B24" w:themeColor="accent3"/>
          <w:lang w:val="es-ES_tradnl"/>
        </w:rPr>
      </w:pPr>
      <w:r w:rsidRPr="003E3762">
        <w:rPr>
          <w:rFonts w:ascii="Arial" w:hAnsi="Arial" w:cs="Arial"/>
          <w:b/>
          <w:bCs/>
          <w:color w:val="196B24" w:themeColor="accent3"/>
          <w:lang w:val="es-ES_tradnl"/>
        </w:rPr>
        <w:t xml:space="preserve">DE LAS </w:t>
      </w:r>
      <w:r>
        <w:rPr>
          <w:rFonts w:ascii="Arial" w:hAnsi="Arial" w:cs="Arial"/>
          <w:b/>
          <w:bCs/>
          <w:color w:val="196B24" w:themeColor="accent3"/>
          <w:lang w:val="es-ES_tradnl"/>
        </w:rPr>
        <w:t>CIENCIAS NATURALES</w:t>
      </w:r>
    </w:p>
    <w:p w:rsidRPr="003E3762" w:rsidR="00FE4B0E" w:rsidP="00FE4B0E" w:rsidRDefault="00FE4B0E" w14:paraId="7541D7FA" w14:textId="77777777">
      <w:pPr>
        <w:jc w:val="center"/>
        <w:rPr>
          <w:rFonts w:cs="Arial"/>
          <w:b/>
          <w:bCs/>
          <w:color w:val="196B24" w:themeColor="accent3"/>
          <w:lang w:val="es-ES_tradnl"/>
        </w:rPr>
      </w:pPr>
    </w:p>
    <w:p w:rsidRPr="003E3762" w:rsidR="00FE4B0E" w:rsidP="00FE4B0E" w:rsidRDefault="00FE4B0E" w14:paraId="7A0777CC" w14:textId="77777777">
      <w:pPr>
        <w:jc w:val="center"/>
        <w:rPr>
          <w:rFonts w:cs="Arial"/>
          <w:b/>
          <w:bCs/>
          <w:color w:val="196B24" w:themeColor="accent3"/>
          <w:lang w:val="es-ES_tradnl"/>
        </w:rPr>
      </w:pPr>
    </w:p>
    <w:p w:rsidR="00FE4B0E" w:rsidP="00FE4B0E" w:rsidRDefault="00FE4B0E" w14:paraId="0B8BC61F" w14:textId="77777777">
      <w:pPr>
        <w:jc w:val="center"/>
        <w:rPr>
          <w:rFonts w:cs="Arial"/>
          <w:b/>
          <w:bCs/>
          <w:color w:val="196B24" w:themeColor="accent3"/>
          <w:lang w:val="es-ES_tradnl"/>
        </w:rPr>
      </w:pPr>
      <w:r w:rsidRPr="003E3762">
        <w:rPr>
          <w:rFonts w:cs="Arial"/>
          <w:b/>
          <w:bCs/>
          <w:color w:val="196B24" w:themeColor="accent3"/>
          <w:lang w:val="es-ES_tradnl"/>
        </w:rPr>
        <w:t>UNIDAD DIDÁCTICA 1</w:t>
      </w:r>
    </w:p>
    <w:p w:rsidRPr="00067F81" w:rsidR="00FE4B0E" w:rsidP="00FE4B0E" w:rsidRDefault="00FE4B0E" w14:paraId="0C3C543A" w14:textId="3BAC4C28">
      <w:pPr>
        <w:jc w:val="center"/>
        <w:rPr>
          <w:rFonts w:cs="Arial"/>
          <w:b/>
          <w:bCs/>
          <w:color w:val="196B24" w:themeColor="accent3"/>
          <w:lang w:val="es-ES_tradnl"/>
        </w:rPr>
      </w:pPr>
      <w:r w:rsidRPr="3FE0130A" w:rsidR="00FE4B0E">
        <w:rPr>
          <w:rFonts w:cs="Arial"/>
          <w:b w:val="1"/>
          <w:bCs w:val="1"/>
          <w:color w:val="196B24" w:themeColor="accent3" w:themeTint="FF" w:themeShade="FF"/>
          <w:lang w:val="es-ES"/>
        </w:rPr>
        <w:t>La vida y sus procesos fundamentales</w:t>
      </w:r>
    </w:p>
    <w:p w:rsidR="30A28D72" w:rsidP="3FE0130A" w:rsidRDefault="30A28D72" w14:paraId="058F72B6" w14:textId="414CF0D6">
      <w:pPr>
        <w:jc w:val="center"/>
        <w:rPr>
          <w:rFonts w:cs="Arial"/>
          <w:b w:val="1"/>
          <w:bCs w:val="1"/>
          <w:color w:val="196B24" w:themeColor="accent3" w:themeTint="FF" w:themeShade="FF"/>
          <w:lang w:val="es-ES"/>
        </w:rPr>
      </w:pPr>
      <w:r w:rsidRPr="3FE0130A" w:rsidR="30A28D72">
        <w:rPr>
          <w:rFonts w:cs="Arial"/>
          <w:b w:val="1"/>
          <w:bCs w:val="1"/>
          <w:color w:val="196B24" w:themeColor="accent3" w:themeTint="FF" w:themeShade="FF"/>
          <w:lang w:val="es-ES"/>
        </w:rPr>
        <w:t>TEMA 2: Interacción de los organismos con su entorno</w:t>
      </w:r>
    </w:p>
    <w:p w:rsidRPr="00FE4B0E" w:rsidR="00FE4B0E" w:rsidP="00FE4B0E" w:rsidRDefault="00FE4B0E" w14:paraId="0177FB0F" w14:textId="6F7DF04E">
      <w:pPr>
        <w:pStyle w:val="Prrafodelista"/>
        <w:numPr>
          <w:ilvl w:val="1"/>
          <w:numId w:val="42"/>
        </w:numPr>
        <w:jc w:val="center"/>
        <w:rPr>
          <w:rFonts w:cs="Arial"/>
          <w:b/>
          <w:bCs/>
          <w:lang w:val="es-ES_tradnl"/>
        </w:rPr>
      </w:pPr>
      <w:r>
        <w:rPr>
          <w:rFonts w:cs="Arial"/>
          <w:b/>
          <w:bCs/>
          <w:color w:val="196B24" w:themeColor="accent3"/>
          <w:lang w:val="es-ES_tradnl"/>
        </w:rPr>
        <w:t>Cambio Climático</w:t>
      </w:r>
    </w:p>
    <w:p w:rsidRPr="003E3762" w:rsidR="00FE4B0E" w:rsidP="00FE4B0E" w:rsidRDefault="00FE4B0E" w14:paraId="72E71496" w14:textId="77777777">
      <w:pPr>
        <w:tabs>
          <w:tab w:val="left" w:pos="6542"/>
        </w:tabs>
        <w:rPr>
          <w:rFonts w:cs="Arial"/>
          <w:lang w:val="es-ES_tradnl"/>
        </w:rPr>
      </w:pPr>
      <w:r w:rsidRPr="003E3762">
        <w:rPr>
          <w:rFonts w:cs="Arial"/>
          <w:lang w:val="es-ES_tradnl"/>
        </w:rPr>
        <w:tab/>
      </w:r>
    </w:p>
    <w:tbl>
      <w:tblPr>
        <w:tblStyle w:val="Tablaconcuadrcula"/>
        <w:tblW w:w="0" w:type="auto"/>
        <w:tblLook w:val="04A0" w:firstRow="1" w:lastRow="0" w:firstColumn="1" w:lastColumn="0" w:noHBand="0" w:noVBand="1"/>
      </w:tblPr>
      <w:tblGrid>
        <w:gridCol w:w="8828"/>
      </w:tblGrid>
      <w:tr w:rsidRPr="003E3762" w:rsidR="00FE4B0E" w:rsidTr="007923CA" w14:paraId="753793F4" w14:textId="77777777">
        <w:tc>
          <w:tcPr>
            <w:tcW w:w="8828" w:type="dxa"/>
          </w:tcPr>
          <w:p w:rsidRPr="003E3762" w:rsidR="00FE4B0E" w:rsidP="007923CA" w:rsidRDefault="00FE4B0E" w14:paraId="260DA9CB" w14:textId="77777777">
            <w:pPr>
              <w:pStyle w:val="Sinespaciado"/>
              <w:rPr>
                <w:rFonts w:ascii="Arial" w:hAnsi="Arial" w:cs="Arial"/>
                <w:lang w:val="es-ES_tradnl"/>
              </w:rPr>
            </w:pPr>
            <w:r w:rsidRPr="003E3762">
              <w:rPr>
                <w:rFonts w:ascii="Arial" w:hAnsi="Arial" w:cs="Arial"/>
                <w:lang w:val="es-ES_tradnl"/>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w:t>
            </w:r>
          </w:p>
        </w:tc>
      </w:tr>
    </w:tbl>
    <w:p w:rsidR="00FE4B0E" w:rsidP="00FE4B0E" w:rsidRDefault="00FE4B0E" w14:paraId="7033F538" w14:textId="77777777">
      <w:pPr>
        <w:rPr>
          <w:rFonts w:cs="Arial"/>
          <w:lang w:val="es-ES_tradnl"/>
        </w:rPr>
      </w:pPr>
    </w:p>
    <w:p w:rsidR="00FE4B0E" w:rsidP="00FE4B0E" w:rsidRDefault="00FE4B0E" w14:paraId="08DF992E" w14:textId="77777777">
      <w:pPr>
        <w:rPr>
          <w:rFonts w:cs="Arial"/>
          <w:lang w:val="es-ES_tradnl"/>
        </w:rPr>
      </w:pPr>
    </w:p>
    <w:p w:rsidR="00FE4B0E" w:rsidP="00FE4B0E" w:rsidRDefault="00FE4B0E" w14:paraId="0DFB4875" w14:textId="77777777">
      <w:pPr>
        <w:rPr>
          <w:rFonts w:cs="Arial"/>
          <w:lang w:val="es-ES_tradnl"/>
        </w:rPr>
      </w:pPr>
    </w:p>
    <w:p w:rsidR="00FE4B0E" w:rsidP="00FE4B0E" w:rsidRDefault="00FE4B0E" w14:paraId="266F3C5C" w14:textId="77777777">
      <w:pPr>
        <w:rPr>
          <w:rFonts w:cs="Arial"/>
          <w:lang w:val="es-ES_tradnl"/>
        </w:rPr>
      </w:pPr>
    </w:p>
    <w:p w:rsidRPr="003E3762" w:rsidR="00FE4B0E" w:rsidP="00FE4B0E" w:rsidRDefault="00FE4B0E" w14:paraId="14534FAC" w14:textId="77777777">
      <w:pPr>
        <w:rPr>
          <w:rFonts w:cs="Arial"/>
          <w:lang w:val="es-ES_tradnl"/>
        </w:rPr>
      </w:pPr>
    </w:p>
    <w:p w:rsidRPr="003E3762" w:rsidR="00FE4B0E" w:rsidP="00FE4B0E" w:rsidRDefault="00FE4B0E" w14:paraId="5B24235E" w14:textId="77777777">
      <w:pPr>
        <w:rPr>
          <w:rFonts w:cs="Arial"/>
          <w:b/>
          <w:bCs/>
          <w:lang w:val="es-ES"/>
        </w:rPr>
      </w:pPr>
      <w:r w:rsidRPr="003E3762">
        <w:rPr>
          <w:rFonts w:cs="Arial"/>
          <w:b/>
          <w:bCs/>
          <w:lang w:val="es-ES"/>
        </w:rPr>
        <w:t xml:space="preserve">Este documento está creado bajo la licencia </w:t>
      </w:r>
      <w:proofErr w:type="spellStart"/>
      <w:r w:rsidRPr="003E3762">
        <w:rPr>
          <w:rFonts w:cs="Arial"/>
          <w:b/>
          <w:bCs/>
          <w:i/>
          <w:iCs/>
          <w:lang w:val="es-ES"/>
        </w:rPr>
        <w:t>Creative</w:t>
      </w:r>
      <w:proofErr w:type="spellEnd"/>
      <w:r w:rsidRPr="003E3762">
        <w:rPr>
          <w:rFonts w:cs="Arial"/>
          <w:b/>
          <w:bCs/>
          <w:i/>
          <w:iCs/>
          <w:lang w:val="es-ES"/>
        </w:rPr>
        <w:t xml:space="preserve"> </w:t>
      </w:r>
      <w:proofErr w:type="spellStart"/>
      <w:r w:rsidRPr="003E3762">
        <w:rPr>
          <w:rFonts w:cs="Arial"/>
          <w:b/>
          <w:bCs/>
          <w:i/>
          <w:iCs/>
          <w:lang w:val="es-ES"/>
        </w:rPr>
        <w:t>Commons</w:t>
      </w:r>
      <w:proofErr w:type="spellEnd"/>
      <w:r w:rsidRPr="003E3762">
        <w:rPr>
          <w:rFonts w:cs="Arial"/>
          <w:b/>
          <w:bCs/>
          <w:lang w:val="es-ES"/>
        </w:rPr>
        <w:t xml:space="preserve"> 4.0.</w:t>
      </w:r>
    </w:p>
    <w:p w:rsidRPr="003E3762" w:rsidR="00FE4B0E" w:rsidP="00FE4B0E" w:rsidRDefault="00FE4B0E" w14:paraId="146DBB99" w14:textId="74AF6616">
      <w:pPr>
        <w:rPr>
          <w:rFonts w:cs="Arial"/>
          <w:lang w:val="es-ES_tradnl"/>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6565"/>
      </w:tblGrid>
      <w:tr w:rsidRPr="003E3762" w:rsidR="00FE4B0E" w:rsidTr="007923CA" w14:paraId="70484E4D" w14:textId="77777777">
        <w:tc>
          <w:tcPr>
            <w:tcW w:w="2263" w:type="dxa"/>
          </w:tcPr>
          <w:p w:rsidRPr="003E3762" w:rsidR="00FE4B0E" w:rsidP="007923CA" w:rsidRDefault="00FE4B0E" w14:paraId="50C28604" w14:textId="7D6C5A17">
            <w:pPr>
              <w:rPr>
                <w:rFonts w:cs="Arial"/>
                <w:lang w:val="es-ES_tradnl"/>
              </w:rPr>
            </w:pPr>
            <w:r w:rsidRPr="003E3762">
              <w:rPr>
                <w:rFonts w:cs="Arial"/>
                <w:noProof/>
                <w:lang w:val="es-ES" w:eastAsia="es-ES"/>
              </w:rPr>
              <w:drawing>
                <wp:anchor distT="0" distB="0" distL="114300" distR="114300" simplePos="0" relativeHeight="251663360" behindDoc="1" locked="0" layoutInCell="1" allowOverlap="1" wp14:anchorId="36D7ECDD" wp14:editId="14A6A07F">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rsidRPr="003E3762" w:rsidR="00FE4B0E" w:rsidP="007923CA" w:rsidRDefault="00FE4B0E" w14:paraId="519C3273" w14:textId="77777777">
            <w:pPr>
              <w:pStyle w:val="Sinespaciado"/>
              <w:rPr>
                <w:rFonts w:ascii="Arial" w:hAnsi="Arial" w:cs="Arial"/>
                <w:sz w:val="20"/>
                <w:szCs w:val="20"/>
                <w:lang w:val="es-ES_tradnl"/>
              </w:rPr>
            </w:pPr>
            <w:r w:rsidRPr="003E3762">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rsidRPr="003E3762" w:rsidR="00FE4B0E" w:rsidP="00FE4B0E" w:rsidRDefault="00FE4B0E" w14:paraId="20F0C8BA" w14:textId="032AA17F">
      <w:pPr>
        <w:rPr>
          <w:rFonts w:cs="Arial"/>
          <w:lang w:val="es-ES_tradnl"/>
        </w:rPr>
      </w:pPr>
      <w:r w:rsidRPr="003E3762">
        <w:rPr>
          <w:rFonts w:cs="Arial"/>
          <w:lang w:val="es-ES_tradnl"/>
        </w:rPr>
        <w:t xml:space="preserve">      </w:t>
      </w:r>
    </w:p>
    <w:p w:rsidR="00FE4B0E" w:rsidP="00FE4B0E" w:rsidRDefault="00FE4B0E" w14:paraId="5051387F" w14:textId="13FB0569">
      <w:pPr>
        <w:pStyle w:val="Sinespaciado"/>
        <w:rPr>
          <w:rFonts w:ascii="Arial" w:hAnsi="Arial" w:cs="Arial"/>
          <w:b/>
          <w:bCs/>
          <w:lang w:val="es-ES_tradnl"/>
        </w:rPr>
      </w:pPr>
    </w:p>
    <w:p w:rsidRPr="003E3762" w:rsidR="00FE4B0E" w:rsidP="00FE4B0E" w:rsidRDefault="00FE4B0E" w14:paraId="56F1516D" w14:textId="200B4F29">
      <w:pPr>
        <w:pStyle w:val="Sinespaciado"/>
        <w:rPr>
          <w:rFonts w:ascii="Arial" w:hAnsi="Arial" w:cs="Arial"/>
          <w:lang w:val="es-ES_tradnl"/>
        </w:rPr>
      </w:pPr>
      <w:r>
        <w:rPr>
          <w:rFonts w:cs="Arial"/>
          <w:b/>
          <w:bCs/>
          <w:noProof/>
          <w:color w:val="196B24" w:themeColor="accent3"/>
          <w:lang w:val="es-ES" w:eastAsia="es-ES"/>
        </w:rPr>
        <w:drawing>
          <wp:anchor distT="0" distB="0" distL="114300" distR="114300" simplePos="0" relativeHeight="251667456" behindDoc="0" locked="0" layoutInCell="1" allowOverlap="1" wp14:anchorId="5767E32E" wp14:editId="4EFD224C">
            <wp:simplePos x="0" y="0"/>
            <wp:positionH relativeFrom="column">
              <wp:posOffset>-624205</wp:posOffset>
            </wp:positionH>
            <wp:positionV relativeFrom="paragraph">
              <wp:posOffset>-1228764</wp:posOffset>
            </wp:positionV>
            <wp:extent cx="2308860" cy="1053646"/>
            <wp:effectExtent l="0" t="0" r="2540" b="635"/>
            <wp:wrapNone/>
            <wp:docPr id="151638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864" name="Imagen 680201864"/>
                    <pic:cNvPicPr/>
                  </pic:nvPicPr>
                  <pic:blipFill>
                    <a:blip r:embed="rId10">
                      <a:extLst>
                        <a:ext uri="{28A0092B-C50C-407E-A947-70E740481C1C}">
                          <a14:useLocalDpi xmlns:a14="http://schemas.microsoft.com/office/drawing/2010/main" val="0"/>
                        </a:ext>
                      </a:extLst>
                    </a:blip>
                    <a:stretch>
                      <a:fillRect/>
                    </a:stretch>
                  </pic:blipFill>
                  <pic:spPr>
                    <a:xfrm>
                      <a:off x="0" y="0"/>
                      <a:ext cx="2308860" cy="1053646"/>
                    </a:xfrm>
                    <a:prstGeom prst="rect">
                      <a:avLst/>
                    </a:prstGeom>
                  </pic:spPr>
                </pic:pic>
              </a:graphicData>
            </a:graphic>
            <wp14:sizeRelH relativeFrom="margin">
              <wp14:pctWidth>0</wp14:pctWidth>
            </wp14:sizeRelH>
            <wp14:sizeRelV relativeFrom="margin">
              <wp14:pctHeight>0</wp14:pctHeight>
            </wp14:sizeRelV>
          </wp:anchor>
        </w:drawing>
      </w:r>
      <w:r w:rsidRPr="003E3762">
        <w:rPr>
          <w:rFonts w:ascii="Arial" w:hAnsi="Arial" w:cs="Arial"/>
          <w:b/>
          <w:bCs/>
          <w:lang w:val="es-ES_tradnl"/>
        </w:rPr>
        <w:t>Ficha técnica de uso</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 xml:space="preserve">              </w:t>
      </w:r>
      <w:proofErr w:type="spellStart"/>
      <w:r w:rsidRPr="003E3762">
        <w:rPr>
          <w:rFonts w:ascii="Arial" w:hAnsi="Arial" w:cs="Arial"/>
          <w:lang w:val="es-ES_tradnl"/>
        </w:rPr>
        <w:t>Uso</w:t>
      </w:r>
      <w:proofErr w:type="spellEnd"/>
      <w:r w:rsidRPr="003E3762">
        <w:rPr>
          <w:rFonts w:ascii="Arial" w:hAnsi="Arial" w:cs="Arial"/>
          <w:lang w:val="es-ES_tradnl"/>
        </w:rPr>
        <w:t xml:space="preserve"> educativo</w:t>
      </w:r>
    </w:p>
    <w:p w:rsidRPr="003E3762" w:rsidR="00FE4B0E" w:rsidP="00FE4B0E" w:rsidRDefault="00FE4B0E" w14:paraId="02CDB504" w14:textId="77777777">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4384" behindDoc="0" locked="0" layoutInCell="1" allowOverlap="1" wp14:anchorId="106DAB1B" wp14:editId="5A49D225">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w14:anchorId="7020CBFE">
              <v:line id="Conector recto 1" style="position:absolute;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537FDF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v:stroke joinstyle="miter"/>
              </v:line>
            </w:pict>
          </mc:Fallback>
        </mc:AlternateContent>
      </w:r>
    </w:p>
    <w:p w:rsidRPr="003E3762" w:rsidR="00FE4B0E" w:rsidP="00FE4B0E" w:rsidRDefault="00FE4B0E" w14:paraId="28A61BF1" w14:textId="77777777">
      <w:pPr>
        <w:rPr>
          <w:rFonts w:cs="Arial"/>
          <w:lang w:val="es-ES_tradnl"/>
        </w:rPr>
      </w:pPr>
    </w:p>
    <w:p w:rsidRPr="003E3762" w:rsidR="00FE4B0E" w:rsidP="00FE4B0E" w:rsidRDefault="00FE4B0E" w14:paraId="078ABCF4" w14:textId="77777777">
      <w:pPr>
        <w:pStyle w:val="Sinespaciado"/>
        <w:rPr>
          <w:rFonts w:ascii="Arial" w:hAnsi="Arial" w:cs="Arial"/>
          <w:b/>
          <w:bCs/>
          <w:color w:val="196B24" w:themeColor="accent3"/>
          <w:lang w:val="es-ES_tradnl"/>
        </w:rPr>
      </w:pPr>
    </w:p>
    <w:p w:rsidRPr="003E3762" w:rsidR="00FE4B0E" w:rsidP="00FE4B0E" w:rsidRDefault="00FE4B0E" w14:paraId="707FA34C" w14:textId="77777777">
      <w:pPr>
        <w:pStyle w:val="Sinespaciado"/>
        <w:rPr>
          <w:rFonts w:ascii="Arial" w:hAnsi="Arial" w:cs="Arial"/>
          <w:b/>
          <w:bCs/>
          <w:color w:val="196B24" w:themeColor="accent3"/>
          <w:lang w:val="es-ES_tradnl"/>
        </w:rPr>
      </w:pPr>
    </w:p>
    <w:p w:rsidRPr="003E3762" w:rsidR="00FE4B0E" w:rsidP="00FE4B0E" w:rsidRDefault="00FE4B0E" w14:paraId="6BA87F76" w14:textId="77777777">
      <w:pPr>
        <w:pStyle w:val="Sinespaciado"/>
        <w:rPr>
          <w:rFonts w:ascii="Arial" w:hAnsi="Arial" w:cs="Arial"/>
          <w:b/>
          <w:bCs/>
          <w:color w:val="196B24" w:themeColor="accent3"/>
          <w:lang w:val="es-ES_tradnl"/>
        </w:rPr>
      </w:pPr>
      <w:r w:rsidRPr="003E3762">
        <w:rPr>
          <w:rFonts w:ascii="Arial" w:hAnsi="Arial" w:cs="Arial"/>
          <w:b/>
          <w:bCs/>
          <w:color w:val="196B24" w:themeColor="accent3"/>
          <w:lang w:val="es-ES_tradnl"/>
        </w:rPr>
        <w:t>INDICACIONES PARA EL USO DE LA GUIA</w:t>
      </w:r>
    </w:p>
    <w:p w:rsidRPr="003E3762" w:rsidR="00FE4B0E" w:rsidP="00FE4B0E" w:rsidRDefault="00FE4B0E" w14:paraId="3A2EBE70" w14:textId="77777777">
      <w:pPr>
        <w:tabs>
          <w:tab w:val="left" w:pos="6542"/>
        </w:tabs>
        <w:rPr>
          <w:rFonts w:cs="Arial"/>
          <w:lang w:val="es-ES_tradnl"/>
        </w:rPr>
      </w:pPr>
    </w:p>
    <w:p w:rsidRPr="003E3762" w:rsidR="00FE4B0E" w:rsidP="00FE4B0E" w:rsidRDefault="00FE4B0E" w14:paraId="2E4CB02C" w14:textId="77777777">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Pr="003E3762" w:rsidR="00FE4B0E" w:rsidTr="007923CA" w14:paraId="5F6538B4" w14:textId="77777777">
        <w:tc>
          <w:tcPr>
            <w:tcW w:w="8828" w:type="dxa"/>
          </w:tcPr>
          <w:p w:rsidRPr="003E3762" w:rsidR="00FE4B0E" w:rsidP="007923CA" w:rsidRDefault="00FE4B0E" w14:paraId="4F0F4786" w14:textId="77777777">
            <w:pPr>
              <w:pStyle w:val="Sinespaciado"/>
              <w:rPr>
                <w:rFonts w:ascii="Arial" w:hAnsi="Arial" w:cs="Arial"/>
                <w:lang w:val="es-MX"/>
              </w:rPr>
            </w:pPr>
            <w:r w:rsidRPr="003E3762">
              <w:rPr>
                <w:rFonts w:ascii="Arial" w:hAnsi="Arial" w:cs="Arial"/>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w:t>
            </w:r>
            <w:r w:rsidRPr="003E3762">
              <w:rPr>
                <w:rFonts w:ascii="Arial" w:hAnsi="Arial" w:cs="Arial"/>
                <w:lang w:val="es-MX"/>
              </w:rPr>
              <w:br/>
            </w:r>
          </w:p>
          <w:p w:rsidRPr="003E3762" w:rsidR="00FE4B0E" w:rsidP="00FE4B0E" w:rsidRDefault="00FE4B0E" w14:paraId="1837BAB8" w14:textId="77777777">
            <w:pPr>
              <w:pStyle w:val="Sinespaciado"/>
              <w:numPr>
                <w:ilvl w:val="0"/>
                <w:numId w:val="39"/>
              </w:numPr>
              <w:rPr>
                <w:rFonts w:ascii="Arial" w:hAnsi="Arial" w:cs="Arial"/>
                <w:lang w:val="es-MX"/>
              </w:rPr>
            </w:pPr>
            <w:r w:rsidRPr="003E3762">
              <w:rPr>
                <w:rFonts w:ascii="Arial" w:hAnsi="Arial" w:cs="Arial"/>
                <w:b/>
                <w:bCs/>
                <w:lang w:val="es-MX"/>
              </w:rPr>
              <w:t>Comentar</w:t>
            </w:r>
            <w:r w:rsidRPr="003E3762">
              <w:rPr>
                <w:rFonts w:ascii="Arial" w:hAnsi="Arial" w:cs="Arial"/>
                <w:lang w:val="es-MX"/>
              </w:rPr>
              <w:t>: déjanos tus ideas y sugerencias. Tu retroalimentación mejora continuamente estos recursos para otros usuarios.</w:t>
            </w:r>
          </w:p>
          <w:p w:rsidRPr="003E3762" w:rsidR="00FE4B0E" w:rsidP="00FE4B0E" w:rsidRDefault="00FE4B0E" w14:paraId="2D02F2EC" w14:textId="77777777">
            <w:pPr>
              <w:pStyle w:val="Sinespaciado"/>
              <w:numPr>
                <w:ilvl w:val="0"/>
                <w:numId w:val="39"/>
              </w:numPr>
              <w:rPr>
                <w:rFonts w:ascii="Arial" w:hAnsi="Arial" w:cs="Arial"/>
                <w:lang w:val="es-MX"/>
              </w:rPr>
            </w:pPr>
            <w:r w:rsidRPr="003E3762">
              <w:rPr>
                <w:rFonts w:ascii="Arial" w:hAnsi="Arial" w:cs="Arial"/>
                <w:b/>
                <w:bCs/>
                <w:lang w:val="es-MX"/>
              </w:rPr>
              <w:t>Compartir</w:t>
            </w:r>
            <w:r w:rsidRPr="003E3762">
              <w:rPr>
                <w:rFonts w:ascii="Arial" w:hAnsi="Arial" w:cs="Arial"/>
                <w:lang w:val="es-MX"/>
              </w:rPr>
              <w:t>: difunde estos materiales en tus redes o con colegas, multiplicando su impacto en más comunidades.</w:t>
            </w:r>
          </w:p>
          <w:p w:rsidRPr="003E3762" w:rsidR="00FE4B0E" w:rsidP="00FE4B0E" w:rsidRDefault="00FE4B0E" w14:paraId="652E058C" w14:textId="77777777">
            <w:pPr>
              <w:pStyle w:val="Sinespaciado"/>
              <w:numPr>
                <w:ilvl w:val="0"/>
                <w:numId w:val="39"/>
              </w:numPr>
              <w:rPr>
                <w:rFonts w:ascii="Arial" w:hAnsi="Arial" w:cs="Arial"/>
                <w:lang w:val="es-MX"/>
              </w:rPr>
            </w:pPr>
            <w:r w:rsidRPr="003E3762">
              <w:rPr>
                <w:rFonts w:ascii="Arial" w:hAnsi="Arial" w:cs="Arial"/>
                <w:b/>
                <w:bCs/>
                <w:lang w:val="es-MX"/>
              </w:rPr>
              <w:t>Adaptar</w:t>
            </w:r>
            <w:r w:rsidRPr="003E3762">
              <w:rPr>
                <w:rFonts w:ascii="Arial" w:hAnsi="Arial" w:cs="Arial"/>
                <w:lang w:val="es-MX"/>
              </w:rPr>
              <w:t>: modifica los contenidos para ajustarlos a contextos específicos o públicos diferentes.</w:t>
            </w:r>
          </w:p>
          <w:p w:rsidRPr="003E3762" w:rsidR="00FE4B0E" w:rsidP="00FE4B0E" w:rsidRDefault="00FE4B0E" w14:paraId="3197C671" w14:textId="77777777">
            <w:pPr>
              <w:pStyle w:val="Sinespaciado"/>
              <w:numPr>
                <w:ilvl w:val="0"/>
                <w:numId w:val="39"/>
              </w:numPr>
              <w:rPr>
                <w:rFonts w:ascii="Arial" w:hAnsi="Arial" w:cs="Arial"/>
                <w:lang w:val="es-MX"/>
              </w:rPr>
            </w:pPr>
            <w:r w:rsidRPr="003E3762">
              <w:rPr>
                <w:rFonts w:ascii="Arial" w:hAnsi="Arial" w:cs="Arial"/>
                <w:b/>
                <w:bCs/>
                <w:lang w:val="es-MX"/>
              </w:rPr>
              <w:t>Editar</w:t>
            </w:r>
            <w:r w:rsidRPr="003E3762">
              <w:rPr>
                <w:rFonts w:ascii="Arial" w:hAnsi="Arial" w:cs="Arial"/>
                <w:lang w:val="es-MX"/>
              </w:rPr>
              <w:t>: mejora los recursos corrigiendo errores o actualizando información relevante.</w:t>
            </w:r>
          </w:p>
          <w:p w:rsidRPr="003E3762" w:rsidR="00FE4B0E" w:rsidP="007923CA" w:rsidRDefault="00FE4B0E" w14:paraId="26A4BD30" w14:textId="77777777">
            <w:pPr>
              <w:pStyle w:val="Sinespaciado"/>
              <w:rPr>
                <w:rFonts w:ascii="Arial" w:hAnsi="Arial" w:cs="Arial"/>
                <w:lang w:val="es-MX"/>
              </w:rPr>
            </w:pPr>
            <w:r w:rsidRPr="003E3762">
              <w:rPr>
                <w:rFonts w:ascii="Arial" w:hAnsi="Arial" w:cs="Arial"/>
                <w:lang w:val="es-MX"/>
              </w:rPr>
              <w:t>Recuerda siempre respetar las licencias abiertas al reconocer la autoría original. Utiliza estas guías para enriquecer la educación de la enseñanza de las ciencias naturales de manera abierta y accesible.</w:t>
            </w:r>
          </w:p>
          <w:p w:rsidRPr="003E3762" w:rsidR="00FE4B0E" w:rsidP="007923CA" w:rsidRDefault="00FE4B0E" w14:paraId="18FA8FA4" w14:textId="77777777">
            <w:pPr>
              <w:pStyle w:val="Sinespaciado"/>
              <w:rPr>
                <w:rFonts w:ascii="Arial" w:hAnsi="Arial" w:cs="Arial"/>
                <w:lang w:val="es-MX"/>
              </w:rPr>
            </w:pPr>
          </w:p>
        </w:tc>
      </w:tr>
    </w:tbl>
    <w:p w:rsidRPr="003E3762" w:rsidR="00FE4B0E" w:rsidP="00FE4B0E" w:rsidRDefault="00FE4B0E" w14:paraId="493D3F16" w14:textId="77777777">
      <w:pPr>
        <w:rPr>
          <w:rFonts w:cs="Arial"/>
          <w:lang w:val="es-ES_tradnl"/>
        </w:rPr>
      </w:pPr>
    </w:p>
    <w:p w:rsidRPr="003E3762" w:rsidR="00FE4B0E" w:rsidP="00FE4B0E" w:rsidRDefault="00FE4B0E" w14:paraId="4DAA05D5" w14:textId="77777777">
      <w:pPr>
        <w:rPr>
          <w:rFonts w:cs="Arial"/>
          <w:lang w:val="es-ES_tradnl"/>
        </w:rPr>
      </w:pPr>
    </w:p>
    <w:p w:rsidRPr="003E3762" w:rsidR="00FE4B0E" w:rsidP="00FE4B0E" w:rsidRDefault="00FE4B0E" w14:paraId="0EAEAA3A" w14:textId="77777777">
      <w:pPr>
        <w:rPr>
          <w:rFonts w:cs="Arial"/>
          <w:lang w:val="es-ES_tradnl"/>
        </w:rPr>
      </w:pPr>
    </w:p>
    <w:p w:rsidRPr="003E3762" w:rsidR="00FE4B0E" w:rsidP="00FE4B0E" w:rsidRDefault="00FE4B0E" w14:paraId="5DC5317C" w14:textId="77777777">
      <w:pPr>
        <w:rPr>
          <w:rFonts w:cs="Arial"/>
          <w:lang w:val="es-ES_tradnl"/>
        </w:rPr>
      </w:pPr>
    </w:p>
    <w:p w:rsidRPr="003E3762" w:rsidR="00FE4B0E" w:rsidP="00FE4B0E" w:rsidRDefault="00FE4B0E" w14:paraId="710847A6" w14:textId="77777777">
      <w:pPr>
        <w:rPr>
          <w:rFonts w:cs="Arial"/>
          <w:b/>
          <w:bCs/>
          <w:lang w:val="es-ES"/>
        </w:rPr>
      </w:pPr>
      <w:r w:rsidRPr="003E3762">
        <w:rPr>
          <w:rFonts w:cs="Arial"/>
          <w:b/>
          <w:bCs/>
          <w:lang w:val="es-ES"/>
        </w:rPr>
        <w:t xml:space="preserve">Este documento está creado bajo la licencia </w:t>
      </w:r>
      <w:proofErr w:type="spellStart"/>
      <w:r w:rsidRPr="003E3762">
        <w:rPr>
          <w:rFonts w:cs="Arial"/>
          <w:b/>
          <w:bCs/>
          <w:i/>
          <w:iCs/>
          <w:lang w:val="es-ES"/>
        </w:rPr>
        <w:t>Creative</w:t>
      </w:r>
      <w:proofErr w:type="spellEnd"/>
      <w:r w:rsidRPr="003E3762">
        <w:rPr>
          <w:rFonts w:cs="Arial"/>
          <w:b/>
          <w:bCs/>
          <w:i/>
          <w:iCs/>
          <w:lang w:val="es-ES"/>
        </w:rPr>
        <w:t xml:space="preserve"> </w:t>
      </w:r>
      <w:proofErr w:type="spellStart"/>
      <w:r w:rsidRPr="003E3762">
        <w:rPr>
          <w:rFonts w:cs="Arial"/>
          <w:b/>
          <w:bCs/>
          <w:i/>
          <w:iCs/>
          <w:lang w:val="es-ES"/>
        </w:rPr>
        <w:t>Commons</w:t>
      </w:r>
      <w:proofErr w:type="spellEnd"/>
      <w:r w:rsidRPr="003E3762">
        <w:rPr>
          <w:rFonts w:cs="Arial"/>
          <w:b/>
          <w:bCs/>
          <w:lang w:val="es-ES"/>
        </w:rPr>
        <w:t xml:space="preserve"> 4.0.</w:t>
      </w: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6565"/>
      </w:tblGrid>
      <w:tr w:rsidRPr="003E3762" w:rsidR="00FE4B0E" w:rsidTr="007923CA" w14:paraId="0008CEBE" w14:textId="77777777">
        <w:tc>
          <w:tcPr>
            <w:tcW w:w="2263" w:type="dxa"/>
          </w:tcPr>
          <w:p w:rsidRPr="003E3762" w:rsidR="00FE4B0E" w:rsidP="007923CA" w:rsidRDefault="00FE4B0E" w14:paraId="65B190D5" w14:textId="77777777">
            <w:pPr>
              <w:rPr>
                <w:rFonts w:cs="Arial"/>
                <w:lang w:val="es-ES_tradnl"/>
              </w:rPr>
            </w:pPr>
            <w:r w:rsidRPr="003E3762">
              <w:rPr>
                <w:rFonts w:cs="Arial"/>
                <w:noProof/>
                <w:lang w:val="es-ES" w:eastAsia="es-ES"/>
              </w:rPr>
              <w:drawing>
                <wp:anchor distT="0" distB="0" distL="114300" distR="114300" simplePos="0" relativeHeight="251665408" behindDoc="1" locked="0" layoutInCell="1" allowOverlap="1" wp14:anchorId="5D0FBD24" wp14:editId="3FD7F6E7">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rsidRPr="003E3762" w:rsidR="00FE4B0E" w:rsidP="007923CA" w:rsidRDefault="00FE4B0E" w14:paraId="680E1A03" w14:textId="77777777">
            <w:pPr>
              <w:rPr>
                <w:rFonts w:cs="Arial"/>
                <w:sz w:val="18"/>
                <w:szCs w:val="18"/>
                <w:lang w:val="es-ES_tradnl"/>
              </w:rPr>
            </w:pPr>
            <w:r w:rsidRPr="003E3762">
              <w:rPr>
                <w:rFonts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rsidR="00FE4B0E" w:rsidP="001F4A9F" w:rsidRDefault="00FE4B0E" w14:paraId="10025FD3" w14:textId="77777777">
      <w:pPr>
        <w:rPr>
          <w:rFonts w:ascii="Arial" w:hAnsi="Arial" w:cs="Arial"/>
          <w:b/>
          <w:bCs/>
          <w:color w:val="3A7C22" w:themeColor="accent6" w:themeShade="BF"/>
          <w:sz w:val="28"/>
          <w:szCs w:val="28"/>
          <w:lang w:val="es-MX"/>
        </w:rPr>
      </w:pPr>
    </w:p>
    <w:p w:rsidR="00FE4B0E" w:rsidP="001F4A9F" w:rsidRDefault="00FE4B0E" w14:paraId="4217BBFF" w14:textId="77777777">
      <w:pPr>
        <w:rPr>
          <w:rFonts w:ascii="Arial" w:hAnsi="Arial" w:cs="Arial"/>
          <w:b/>
          <w:bCs/>
          <w:color w:val="3A7C22" w:themeColor="accent6" w:themeShade="BF"/>
          <w:sz w:val="28"/>
          <w:szCs w:val="28"/>
          <w:lang w:val="es-MX"/>
        </w:rPr>
      </w:pPr>
    </w:p>
    <w:p w:rsidR="00FE4B0E" w:rsidP="001F4A9F" w:rsidRDefault="00FE4B0E" w14:paraId="7E892AD4" w14:textId="77777777">
      <w:pPr>
        <w:rPr>
          <w:rFonts w:ascii="Arial" w:hAnsi="Arial" w:cs="Arial"/>
          <w:b/>
          <w:bCs/>
          <w:color w:val="3A7C22" w:themeColor="accent6" w:themeShade="BF"/>
          <w:sz w:val="28"/>
          <w:szCs w:val="28"/>
          <w:lang w:val="es-MX"/>
        </w:rPr>
      </w:pPr>
    </w:p>
    <w:p w:rsidR="00FE4B0E" w:rsidP="001F4A9F" w:rsidRDefault="00FE4B0E" w14:paraId="7FA0AF98" w14:textId="77777777">
      <w:pPr>
        <w:rPr>
          <w:rFonts w:ascii="Arial" w:hAnsi="Arial" w:cs="Arial"/>
          <w:b/>
          <w:bCs/>
          <w:color w:val="3A7C22" w:themeColor="accent6" w:themeShade="BF"/>
          <w:sz w:val="28"/>
          <w:szCs w:val="28"/>
          <w:lang w:val="es-MX"/>
        </w:rPr>
      </w:pPr>
    </w:p>
    <w:p w:rsidRPr="005A7298" w:rsidR="00FE4B0E" w:rsidP="001F4A9F" w:rsidRDefault="00FE4B0E" w14:paraId="2D16FD96" w14:textId="77777777">
      <w:pPr>
        <w:rPr>
          <w:rFonts w:ascii="Arial" w:hAnsi="Arial" w:cs="Arial"/>
          <w:b/>
          <w:bCs/>
          <w:color w:val="3A7C22" w:themeColor="accent6" w:themeShade="BF"/>
          <w:sz w:val="28"/>
          <w:szCs w:val="28"/>
          <w:lang w:val="es-MX"/>
        </w:rPr>
      </w:pPr>
    </w:p>
    <w:p w:rsidRPr="005A7298" w:rsidR="001F4A9F" w:rsidP="001F4A9F" w:rsidRDefault="001F4A9F" w14:paraId="6D5A56E3" w14:textId="77777777">
      <w:pPr>
        <w:spacing w:line="276" w:lineRule="auto"/>
        <w:jc w:val="center"/>
        <w:rPr>
          <w:rFonts w:ascii="Arial" w:hAnsi="Arial" w:cs="Arial"/>
          <w:b/>
          <w:bCs/>
          <w:lang w:val="es-MX"/>
        </w:rPr>
      </w:pPr>
      <w:r w:rsidRPr="005A7298">
        <w:rPr>
          <w:rFonts w:ascii="Arial" w:hAnsi="Arial" w:cs="Arial"/>
          <w:b/>
          <w:bCs/>
          <w:color w:val="3A7C22" w:themeColor="accent6" w:themeShade="BF"/>
          <w:sz w:val="28"/>
          <w:szCs w:val="28"/>
          <w:lang w:val="es-MX"/>
        </w:rPr>
        <w:t>Tema 2: Interacción de los organismos con su entorno</w:t>
      </w:r>
    </w:p>
    <w:p w:rsidRPr="005A7298" w:rsidR="001F4A9F" w:rsidP="005A7298" w:rsidRDefault="001F4A9F" w14:paraId="3DC44464" w14:textId="77777777">
      <w:pPr>
        <w:pStyle w:val="E01Titulocentronegrillamin"/>
        <w:rPr>
          <w:rFonts w:cs="Arial"/>
        </w:rPr>
      </w:pPr>
    </w:p>
    <w:p w:rsidRPr="005A7298" w:rsidR="001F4A9F" w:rsidP="005A7298" w:rsidRDefault="001F4A9F" w14:paraId="2D8088F8" w14:textId="4DA921BF">
      <w:pPr>
        <w:pStyle w:val="E01Titulocentronegrillamin"/>
        <w:rPr>
          <w:rFonts w:cs="Arial"/>
        </w:rPr>
      </w:pPr>
      <w:r w:rsidRPr="005A7298">
        <w:rPr>
          <w:rFonts w:cs="Arial"/>
        </w:rPr>
        <w:t xml:space="preserve">2.5 Cambio climático </w:t>
      </w:r>
    </w:p>
    <w:p w:rsidRPr="005A7298" w:rsidR="001F4A9F" w:rsidP="001F4A9F" w:rsidRDefault="001F4A9F" w14:paraId="153C1827" w14:textId="77777777">
      <w:pPr>
        <w:spacing w:line="276" w:lineRule="auto"/>
        <w:jc w:val="center"/>
        <w:rPr>
          <w:rFonts w:ascii="Arial" w:hAnsi="Arial" w:cs="Arial"/>
          <w:b/>
          <w:bCs/>
          <w:sz w:val="28"/>
          <w:szCs w:val="28"/>
          <w:lang w:val="es-MX"/>
        </w:rPr>
      </w:pPr>
    </w:p>
    <w:p w:rsidRPr="005A7298" w:rsidR="00386F1D" w:rsidP="0089174E" w:rsidRDefault="001B385C" w14:paraId="6B34FFD1" w14:textId="77777777">
      <w:pPr>
        <w:pStyle w:val="E03Subtizqnegrilla"/>
        <w:jc w:val="center"/>
        <w:rPr>
          <w:rFonts w:cs="Arial"/>
        </w:rPr>
      </w:pPr>
      <w:r w:rsidRPr="005A7298">
        <w:rPr>
          <w:rFonts w:cs="Arial"/>
        </w:rPr>
        <w:t>Adaptarse o desaparecer: El impacto del cambio climático en la vida y supervivencia</w:t>
      </w:r>
    </w:p>
    <w:p w:rsidRPr="005A7298" w:rsidR="00386F1D" w:rsidP="00386F1D" w:rsidRDefault="00386F1D" w14:paraId="1A485AFB" w14:textId="77777777">
      <w:pPr>
        <w:spacing w:line="480" w:lineRule="auto"/>
        <w:ind w:left="720" w:firstLine="720"/>
        <w:jc w:val="left"/>
        <w:rPr>
          <w:rFonts w:ascii="Arial" w:hAnsi="Arial" w:cs="Arial"/>
          <w:sz w:val="24"/>
          <w:szCs w:val="24"/>
          <w:lang w:val="es-MX"/>
        </w:rPr>
      </w:pPr>
    </w:p>
    <w:p w:rsidRPr="005A7298" w:rsidR="001269AA" w:rsidP="005A7298" w:rsidRDefault="008E4431" w14:paraId="6E3E2A92" w14:textId="6B46E83D">
      <w:pPr>
        <w:pStyle w:val="E03Subtizqnegrilla"/>
        <w:rPr>
          <w:rFonts w:cs="Arial"/>
        </w:rPr>
      </w:pPr>
      <w:r w:rsidRPr="005A7298">
        <w:rPr>
          <w:rFonts w:cs="Arial"/>
        </w:rPr>
        <w:t>Justificación</w:t>
      </w:r>
    </w:p>
    <w:p w:rsidRPr="005A7298" w:rsidR="000A7ADD" w:rsidP="40CFA11F" w:rsidRDefault="000A7ADD" w14:paraId="0E1DC19D" w14:textId="77777777" w14:noSpellErr="1">
      <w:pPr>
        <w:pStyle w:val="E04Parrafoconsangria"/>
        <w:jc w:val="left"/>
        <w:rPr>
          <w:lang w:val="es-CO" w:eastAsia="zh-CN"/>
        </w:rPr>
      </w:pPr>
      <w:r w:rsidRPr="40CFA11F" w:rsidR="000A7ADD">
        <w:rPr>
          <w:lang w:val="es-CO" w:eastAsia="zh-CN"/>
        </w:rPr>
        <w:t xml:space="preserve">Comprender cómo el cambio climático afecta las adaptaciones biológicas es esencial para que los estudiantes valoren el impacto de los cambios ambientales en los organismos y los ecosistemas. </w:t>
      </w:r>
      <w:r w:rsidRPr="40CFA11F" w:rsidR="000A7ADD">
        <w:rPr>
          <w:lang w:val="es-CO" w:eastAsia="zh-CN"/>
        </w:rPr>
        <w:t>Esta guía explora la relación entre el cambio climático y la supervivencia de las especies, alineándose con los estándares básicos de competencias en ciencias naturales de Colombia, los cuales promueven el desarrollo de habilidades para analizar sistemas vivos y comprender los factores que influyen en su desarrollo y adaptación (Ministerio de Educación Nacional, 2004).</w:t>
      </w:r>
    </w:p>
    <w:p w:rsidRPr="005A7298" w:rsidR="00593F1E" w:rsidP="007923CA" w:rsidRDefault="00593F1E" w14:paraId="1698EC4D" w14:textId="77777777">
      <w:pPr>
        <w:pStyle w:val="E04Parrafoconsangria"/>
        <w:jc w:val="left"/>
        <w:rPr>
          <w:rFonts w:eastAsia="Times New Roman"/>
          <w:kern w:val="0"/>
          <w:szCs w:val="24"/>
          <w:lang w:eastAsia="zh-CN"/>
          <w14:ligatures w14:val="none"/>
        </w:rPr>
      </w:pPr>
      <w:r w:rsidRPr="005A7298">
        <w:rPr>
          <w:rFonts w:eastAsia="Times New Roman"/>
          <w:kern w:val="0"/>
          <w:szCs w:val="24"/>
          <w:lang w:eastAsia="zh-CN"/>
          <w14:ligatures w14:val="none"/>
        </w:rPr>
        <w:t>En un contexto global, tanto PISA como la UNESCO destacan la releva</w:t>
      </w:r>
      <w:bookmarkStart w:name="_GoBack" w:id="0"/>
      <w:bookmarkEnd w:id="0"/>
      <w:r w:rsidRPr="005A7298">
        <w:rPr>
          <w:rFonts w:eastAsia="Times New Roman"/>
          <w:kern w:val="0"/>
          <w:szCs w:val="24"/>
          <w:lang w:eastAsia="zh-CN"/>
          <w14:ligatures w14:val="none"/>
        </w:rPr>
        <w:t>ncia de que los estudiantes comprendan los efectos del cambio climático y desarrollen competencias científicas para analizar datos ambientales y formular conclusiones fundamentadas (OECD, 2018; UNESCO, 2023). Esta guía busca que los estudiantes adquieran una perspectiva informada sobre los desafíos que enfrentan los ecosistemas y las estrategias de adaptación de las especies ante los cambios ambientales.</w:t>
      </w:r>
    </w:p>
    <w:p w:rsidRPr="005A7298" w:rsidR="00C7575F" w:rsidP="007923CA" w:rsidRDefault="00C7575F" w14:paraId="3D2FA691" w14:textId="77777777">
      <w:pPr>
        <w:pStyle w:val="E04Parrafoconsangria"/>
        <w:jc w:val="left"/>
        <w:rPr>
          <w:rFonts w:eastAsia="Times New Roman"/>
          <w:kern w:val="0"/>
          <w:szCs w:val="24"/>
          <w:lang w:eastAsia="zh-CN"/>
          <w14:ligatures w14:val="none"/>
        </w:rPr>
      </w:pPr>
      <w:r w:rsidRPr="005A7298">
        <w:rPr>
          <w:rFonts w:eastAsia="Times New Roman"/>
          <w:kern w:val="0"/>
          <w:szCs w:val="24"/>
          <w:lang w:eastAsia="zh-CN"/>
          <w14:ligatures w14:val="none"/>
        </w:rPr>
        <w:t>Como parte de la actividad, se propone el análisis de gráficos y datos proporcionados por la NASA, relacionados con cinco variables clave del cambio climático, como temperaturas globales, niveles de dióxido de carbono y patrones de precipitaciones. Los estudiantes identificarán tendencias, correlaciones y formularán conclusiones fundamentadas en la evidencia científica presentada, lo cual promueve habilidades en el análisis de datos y el razonamiento crítico. Esta actividad aborda la necesidad de formar ciudadanos conscientes y comprometidos, capaces de interpretar el cambio climático desde una perspectiva científica y reflexionar sobre su impacto en la biodiversidad.</w:t>
      </w:r>
    </w:p>
    <w:p w:rsidR="001269AA" w:rsidP="007923CA" w:rsidRDefault="000555F3" w14:paraId="21D03E2F" w14:textId="5AB5CD82">
      <w:pPr>
        <w:pStyle w:val="E04Parrafoconsangria"/>
        <w:jc w:val="left"/>
        <w:rPr>
          <w:rFonts w:eastAsia="Times New Roman"/>
          <w:kern w:val="0"/>
          <w:szCs w:val="24"/>
          <w:lang w:val="es-ES" w:eastAsia="zh-CN"/>
          <w14:ligatures w14:val="none"/>
        </w:rPr>
      </w:pPr>
      <w:r w:rsidRPr="005A7298">
        <w:rPr>
          <w:rFonts w:eastAsia="Times New Roman"/>
          <w:kern w:val="0"/>
          <w:szCs w:val="24"/>
          <w:lang w:val="es-ES" w:eastAsia="zh-CN"/>
          <w14:ligatures w14:val="none"/>
        </w:rPr>
        <w:t>Esta guía también permite que los estudiantes reflexionen sobre la importancia de la adaptación y la resiliencia en la naturaleza, preparándolos para asumir un rol activo en la conservación del medio ambiente y en la mitigación de los efectos del cambio climático en su entorno.</w:t>
      </w:r>
    </w:p>
    <w:p w:rsidRPr="005A7298" w:rsidR="005A7298" w:rsidP="005A7298" w:rsidRDefault="005A7298" w14:paraId="0B99DBEE" w14:textId="77777777">
      <w:pPr>
        <w:pStyle w:val="E04Parrafoconsangria"/>
        <w:rPr>
          <w:rFonts w:eastAsia="Times New Roman"/>
          <w:kern w:val="0"/>
          <w:szCs w:val="24"/>
          <w:lang w:val="es-ES" w:eastAsia="zh-CN"/>
          <w14:ligatures w14:val="none"/>
        </w:rPr>
      </w:pPr>
    </w:p>
    <w:p w:rsidRPr="005A7298" w:rsidR="008E4431" w:rsidP="005A7298" w:rsidRDefault="008E4431" w14:paraId="02BA9BEB" w14:textId="597C2FD4">
      <w:pPr>
        <w:pStyle w:val="E03Subtizqnegrilla"/>
      </w:pPr>
      <w:r w:rsidRPr="005A7298">
        <w:t xml:space="preserve">Objetivo </w:t>
      </w:r>
      <w:r w:rsidRPr="005A7298" w:rsidR="001269AA">
        <w:t>g</w:t>
      </w:r>
      <w:r w:rsidRPr="005A7298">
        <w:t>eneral</w:t>
      </w:r>
    </w:p>
    <w:p w:rsidRPr="005A7298" w:rsidR="001269AA" w:rsidP="007923CA" w:rsidRDefault="001C7C25" w14:paraId="264F5A0F" w14:textId="384594F7">
      <w:pPr>
        <w:pStyle w:val="E04Parrafoconsangria"/>
        <w:jc w:val="left"/>
        <w:rPr>
          <w:b/>
        </w:rPr>
      </w:pPr>
      <w:r w:rsidRPr="005A7298">
        <w:t>Guiar el aprendizaje sobre el impacto del cambio climático en las adaptaciones de los organismos mediante actividades que promuevan el pensamiento crítico y la resolución de problemas en contexto. Este objetivo fomenta en los estudiantes la capacidad de interpretar datos ambientales, reflexionar sobre la conservación de la biodiversidad y comprender la importancia de la resiliencia ante los cambios climáticos actuales.</w:t>
      </w:r>
    </w:p>
    <w:p w:rsidRPr="005A7298" w:rsidR="008E4431" w:rsidP="00AE64D7" w:rsidRDefault="008E4431" w14:paraId="3675BBFA" w14:textId="5878D649">
      <w:pPr>
        <w:pStyle w:val="E03Subtizqnegrilla"/>
      </w:pPr>
      <w:r w:rsidRPr="005A7298">
        <w:t>Competencias</w:t>
      </w:r>
    </w:p>
    <w:p w:rsidR="00AE64D7" w:rsidP="00AE64D7" w:rsidRDefault="00AE64D7" w14:paraId="7EC22DB3" w14:textId="77777777">
      <w:pPr>
        <w:pStyle w:val="E03SubtizqnegrillaK"/>
        <w:rPr>
          <w:rStyle w:val="Textoennegrita"/>
          <w:rFonts w:cs="Arial" w:eastAsiaTheme="majorEastAsia"/>
          <w:i w:val="0"/>
          <w:iCs/>
        </w:rPr>
      </w:pPr>
    </w:p>
    <w:p w:rsidRPr="007923CA" w:rsidR="004B2121" w:rsidP="007923CA" w:rsidRDefault="004B2121" w14:paraId="5D061593" w14:textId="6428729F">
      <w:pPr>
        <w:pStyle w:val="E03SubtizqnegrillaK"/>
        <w:rPr>
          <w:color w:val="4EA72E" w:themeColor="accent6"/>
        </w:rPr>
      </w:pPr>
      <w:r w:rsidRPr="007923CA">
        <w:rPr>
          <w:rStyle w:val="Textoennegrita"/>
          <w:b/>
          <w:bCs/>
          <w:color w:val="4EA72E" w:themeColor="accent6"/>
        </w:rPr>
        <w:t>Competencia científica</w:t>
      </w:r>
    </w:p>
    <w:p w:rsidR="004B2121" w:rsidP="007923CA" w:rsidRDefault="004B2121" w14:paraId="4D76884F" w14:textId="7B7E519A">
      <w:pPr>
        <w:pStyle w:val="E04Parrafonormal"/>
        <w:numPr>
          <w:ilvl w:val="0"/>
          <w:numId w:val="49"/>
        </w:numPr>
      </w:pPr>
      <w:r w:rsidRPr="007923CA">
        <w:rPr>
          <w:rStyle w:val="E03SubtizqnegrillaKCar"/>
          <w:i w:val="0"/>
          <w:color w:val="196B24" w:themeColor="accent3"/>
        </w:rPr>
        <w:t>Interpretación de datos sobre cambio climático</w:t>
      </w:r>
      <w:r w:rsidRPr="007923CA">
        <w:rPr>
          <w:rStyle w:val="E03SubtizqnegrillaKCar"/>
          <w:i w:val="0"/>
        </w:rPr>
        <w:t>:</w:t>
      </w:r>
      <w:r w:rsidRPr="007923CA">
        <w:rPr>
          <w:i/>
        </w:rPr>
        <w:t xml:space="preserve"> </w:t>
      </w:r>
      <w:r w:rsidRPr="005A7298" w:rsidR="00CA63CC">
        <w:t>l</w:t>
      </w:r>
      <w:r w:rsidRPr="005A7298">
        <w:t>os estudiantes analizarán gráficos y datos sobre variables climáticas (como los de la NASA) para comprender cómo el cambio climático afecta la biodiversidad y la adaptación de las especies.</w:t>
      </w:r>
    </w:p>
    <w:p w:rsidRPr="005A7298" w:rsidR="00AE64D7" w:rsidP="00AE64D7" w:rsidRDefault="00AE64D7" w14:paraId="380D78FB" w14:textId="77777777">
      <w:pPr>
        <w:pStyle w:val="E04Parrafonormal"/>
      </w:pPr>
    </w:p>
    <w:p w:rsidRPr="007923CA" w:rsidR="004B2121" w:rsidP="007923CA" w:rsidRDefault="004B2121" w14:paraId="57582BB8" w14:textId="14E75268">
      <w:pPr>
        <w:pStyle w:val="E03SubtizqnegrillaK"/>
        <w:rPr>
          <w:color w:val="4EA72E" w:themeColor="accent6"/>
        </w:rPr>
      </w:pPr>
      <w:r w:rsidRPr="007923CA">
        <w:rPr>
          <w:rStyle w:val="Textoennegrita"/>
          <w:b/>
          <w:bCs/>
          <w:color w:val="4EA72E" w:themeColor="accent6"/>
        </w:rPr>
        <w:t>Competencia comunicativa</w:t>
      </w:r>
    </w:p>
    <w:p w:rsidRPr="005A7298" w:rsidR="004B2121" w:rsidP="007923CA" w:rsidRDefault="004B2121" w14:paraId="6C9216B2" w14:textId="77777777">
      <w:pPr>
        <w:pStyle w:val="E04Parrafonormal"/>
        <w:numPr>
          <w:ilvl w:val="0"/>
          <w:numId w:val="49"/>
        </w:numPr>
      </w:pPr>
      <w:r w:rsidRPr="007923CA">
        <w:rPr>
          <w:rStyle w:val="E03SubtizqnegrillaKCar"/>
          <w:i w:val="0"/>
          <w:color w:val="196B24" w:themeColor="accent3"/>
        </w:rPr>
        <w:t>Comunicación de análisis y propuestas ambientales</w:t>
      </w:r>
      <w:r w:rsidRPr="007923CA">
        <w:rPr>
          <w:rStyle w:val="Textoennegrita"/>
          <w:rFonts w:cs="Arial"/>
          <w:i/>
          <w:color w:val="196B24" w:themeColor="accent3"/>
          <w:szCs w:val="24"/>
        </w:rPr>
        <w:t>:</w:t>
      </w:r>
      <w:r w:rsidRPr="007923CA">
        <w:rPr>
          <w:color w:val="196B24" w:themeColor="accent3"/>
        </w:rPr>
        <w:t xml:space="preserve"> </w:t>
      </w:r>
      <w:r w:rsidRPr="005A7298">
        <w:t>Los estudiantes explicarán sus conclusiones sobre el impacto del cambio climático y presentarán propuestas para mitigar sus efectos en la biodiversidad.</w:t>
      </w:r>
    </w:p>
    <w:p w:rsidRPr="007923CA" w:rsidR="004B2121" w:rsidP="007923CA" w:rsidRDefault="004B2121" w14:paraId="3B7D973C" w14:textId="71DF3583">
      <w:pPr>
        <w:pStyle w:val="E03SubtizqnegrillaK"/>
        <w:rPr>
          <w:color w:val="4EA72E" w:themeColor="accent6"/>
        </w:rPr>
      </w:pPr>
      <w:r w:rsidRPr="007923CA">
        <w:rPr>
          <w:rStyle w:val="Textoennegrita"/>
          <w:b/>
          <w:bCs/>
          <w:color w:val="4EA72E" w:themeColor="accent6"/>
        </w:rPr>
        <w:t>Competencia en resolución de problemas</w:t>
      </w:r>
    </w:p>
    <w:p w:rsidRPr="005A7298" w:rsidR="004B2121" w:rsidP="007923CA" w:rsidRDefault="004B2121" w14:paraId="5C1FBA47" w14:textId="77777777">
      <w:pPr>
        <w:pStyle w:val="E04Parrafonormal"/>
        <w:numPr>
          <w:ilvl w:val="0"/>
          <w:numId w:val="49"/>
        </w:numPr>
      </w:pPr>
      <w:r w:rsidRPr="007923CA">
        <w:rPr>
          <w:rStyle w:val="E03SubtizqnegrillaKCar"/>
          <w:i w:val="0"/>
          <w:color w:val="196B24" w:themeColor="accent3"/>
        </w:rPr>
        <w:t>Desarrollo de estrategias de adaptación y mitigación</w:t>
      </w:r>
      <w:r w:rsidRPr="007923CA">
        <w:rPr>
          <w:rStyle w:val="Textoennegrita"/>
          <w:rFonts w:cs="Arial"/>
          <w:i/>
          <w:color w:val="196B24" w:themeColor="accent3"/>
          <w:szCs w:val="24"/>
        </w:rPr>
        <w:t>:</w:t>
      </w:r>
      <w:r w:rsidRPr="007923CA">
        <w:rPr>
          <w:color w:val="196B24" w:themeColor="accent3"/>
        </w:rPr>
        <w:t xml:space="preserve"> </w:t>
      </w:r>
      <w:r w:rsidRPr="005A7298">
        <w:t>Los estudiantes aplicarán su conocimiento para proponer estrategias que ayuden a las especies y a los ecosistemas a adaptarse a los cambios climáticos actuales, promoviendo la conservación y resiliencia ambiental.</w:t>
      </w:r>
    </w:p>
    <w:p w:rsidRPr="005A7298" w:rsidR="00EF17F4" w:rsidP="00AE64D7" w:rsidRDefault="008E4431" w14:paraId="00D9D51C" w14:textId="7785F39A">
      <w:pPr>
        <w:pStyle w:val="E03Subtizqnegrilla"/>
      </w:pPr>
      <w:r w:rsidRPr="005A7298">
        <w:t>Contenidos</w:t>
      </w:r>
    </w:p>
    <w:p w:rsidRPr="007923CA" w:rsidR="00AE64D7" w:rsidP="00AE64D7" w:rsidRDefault="00AE64D7" w14:paraId="61B5EC63" w14:textId="77777777">
      <w:pPr>
        <w:pStyle w:val="E03Subtizqnegrilla"/>
        <w:rPr>
          <w:i/>
          <w:iCs/>
          <w:color w:val="auto"/>
          <w:sz w:val="24"/>
          <w:szCs w:val="24"/>
        </w:rPr>
      </w:pPr>
    </w:p>
    <w:p w:rsidRPr="007923CA" w:rsidR="00C32FA3" w:rsidP="00AE64D7" w:rsidRDefault="00C32FA3" w14:paraId="507995B4" w14:textId="57F15E27">
      <w:pPr>
        <w:pStyle w:val="E03Subtizqnegrilla"/>
        <w:rPr>
          <w:sz w:val="24"/>
          <w:szCs w:val="24"/>
        </w:rPr>
      </w:pPr>
      <w:r w:rsidRPr="007923CA">
        <w:rPr>
          <w:sz w:val="24"/>
          <w:szCs w:val="24"/>
        </w:rPr>
        <w:t xml:space="preserve">Contenidos </w:t>
      </w:r>
      <w:r w:rsidRPr="007923CA" w:rsidR="00CA63CC">
        <w:rPr>
          <w:sz w:val="24"/>
          <w:szCs w:val="24"/>
        </w:rPr>
        <w:t>c</w:t>
      </w:r>
      <w:r w:rsidRPr="007923CA">
        <w:rPr>
          <w:sz w:val="24"/>
          <w:szCs w:val="24"/>
        </w:rPr>
        <w:t>onceptuales</w:t>
      </w:r>
    </w:p>
    <w:p w:rsidRPr="005A7298" w:rsidR="00C32FA3" w:rsidP="00AE64D7" w:rsidRDefault="00C32FA3" w14:paraId="63710B15" w14:textId="77777777">
      <w:pPr>
        <w:pStyle w:val="E04Parrafoconsangria"/>
      </w:pPr>
      <w:r w:rsidRPr="005A7298">
        <w:t>Esta guía utiliza artículos científicos y datos actualizados para que los estudiantes comprendan el impacto del cambio climático en las adaptaciones de las especies y en la dinámica de los ecosistemas. A través del análisis de conceptos clave, como el cambio en hábitats y las respuestas adaptativas de los organismos, los estudiantes desarrollan una visión crítica de cómo el cambio climático afecta tanto a nivel local como global. Entender estas interacciones permite a los estudiantes reconocer la importancia de las adaptaciones en la supervivencia de las especies en un entorno cambiante.</w:t>
      </w:r>
    </w:p>
    <w:p w:rsidR="00AE64D7" w:rsidP="00AE64D7" w:rsidRDefault="00AE64D7" w14:paraId="2C6322B5" w14:textId="77777777">
      <w:pPr>
        <w:pStyle w:val="E03Subtizqnegrilla"/>
        <w:rPr>
          <w:rStyle w:val="Textoennegrita"/>
          <w:b/>
          <w:bCs/>
        </w:rPr>
      </w:pPr>
    </w:p>
    <w:p w:rsidRPr="007923CA" w:rsidR="00C32FA3" w:rsidP="00AE64D7" w:rsidRDefault="00C32FA3" w14:paraId="02C305AA" w14:textId="1B3A7339">
      <w:pPr>
        <w:pStyle w:val="E03Subtizqnegrilla"/>
        <w:rPr>
          <w:sz w:val="24"/>
          <w:szCs w:val="24"/>
        </w:rPr>
      </w:pPr>
      <w:r w:rsidRPr="007923CA">
        <w:rPr>
          <w:rStyle w:val="Textoennegrita"/>
          <w:b/>
          <w:bCs/>
          <w:sz w:val="24"/>
          <w:szCs w:val="24"/>
        </w:rPr>
        <w:t>Contenidos</w:t>
      </w:r>
    </w:p>
    <w:p w:rsidRPr="005A7298" w:rsidR="00C32FA3" w:rsidP="003E6D19" w:rsidRDefault="00C32FA3" w14:paraId="0EBD06DB" w14:textId="61C27522">
      <w:pPr>
        <w:pStyle w:val="Prrafodelista"/>
        <w:numPr>
          <w:ilvl w:val="0"/>
          <w:numId w:val="4"/>
        </w:numPr>
        <w:spacing w:line="480" w:lineRule="auto"/>
        <w:jc w:val="left"/>
        <w:rPr>
          <w:rFonts w:ascii="Arial" w:hAnsi="Arial" w:cs="Arial"/>
          <w:sz w:val="24"/>
          <w:szCs w:val="24"/>
        </w:rPr>
      </w:pPr>
      <w:r w:rsidRPr="005A7298">
        <w:rPr>
          <w:rFonts w:ascii="Arial" w:hAnsi="Arial" w:cs="Arial"/>
          <w:sz w:val="24"/>
          <w:szCs w:val="24"/>
        </w:rPr>
        <w:t>Concepto de cambio climático y sus efectos en el medio ambiente.</w:t>
      </w:r>
    </w:p>
    <w:p w:rsidR="00C32FA3" w:rsidP="003E6D19" w:rsidRDefault="00C32FA3" w14:paraId="04BCA69A" w14:textId="72373ACA">
      <w:pPr>
        <w:pStyle w:val="Prrafodelista"/>
        <w:numPr>
          <w:ilvl w:val="0"/>
          <w:numId w:val="4"/>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Relación entre cambio climático y adaptación en los organismos.</w:t>
      </w:r>
    </w:p>
    <w:p w:rsidRPr="005A7298" w:rsidR="00AE64D7" w:rsidP="00AE64D7" w:rsidRDefault="00AE64D7" w14:paraId="4BD74AB2" w14:textId="77777777">
      <w:pPr>
        <w:pStyle w:val="Prrafodelista"/>
        <w:spacing w:before="100" w:beforeAutospacing="1" w:after="100" w:afterAutospacing="1" w:line="480" w:lineRule="auto"/>
        <w:jc w:val="left"/>
        <w:rPr>
          <w:rFonts w:ascii="Arial" w:hAnsi="Arial" w:cs="Arial"/>
          <w:sz w:val="24"/>
          <w:szCs w:val="24"/>
        </w:rPr>
      </w:pPr>
    </w:p>
    <w:p w:rsidRPr="007923CA" w:rsidR="00C32FA3" w:rsidP="00AE64D7" w:rsidRDefault="00C32FA3" w14:paraId="54501E69" w14:textId="5DF405DA">
      <w:pPr>
        <w:pStyle w:val="E03Subtizqnegrilla"/>
        <w:rPr>
          <w:sz w:val="24"/>
          <w:szCs w:val="24"/>
        </w:rPr>
      </w:pPr>
      <w:r w:rsidRPr="007923CA">
        <w:rPr>
          <w:sz w:val="24"/>
          <w:szCs w:val="24"/>
        </w:rPr>
        <w:t xml:space="preserve">Contenidos </w:t>
      </w:r>
      <w:r w:rsidRPr="007923CA" w:rsidR="00A9579E">
        <w:rPr>
          <w:sz w:val="24"/>
          <w:szCs w:val="24"/>
        </w:rPr>
        <w:t>p</w:t>
      </w:r>
      <w:r w:rsidRPr="007923CA">
        <w:rPr>
          <w:sz w:val="24"/>
          <w:szCs w:val="24"/>
        </w:rPr>
        <w:t>rocedimentales</w:t>
      </w:r>
    </w:p>
    <w:p w:rsidRPr="005A7298" w:rsidR="00C32FA3" w:rsidP="00AE64D7" w:rsidRDefault="00C32FA3" w14:paraId="20AB9264" w14:textId="77777777">
      <w:pPr>
        <w:pStyle w:val="E04Parrafonormal"/>
      </w:pPr>
      <w:r w:rsidRPr="005A7298">
        <w:t>Esta guía emplea recursos digitales y actividades prácticas basadas en la interpretación de datos sobre el cambio climático, ayudando a los estudiantes a desarrollar habilidades de análisis y resolución de problemas. Mediante el uso de gráficos y herramientas interactivas, los estudiantes investigarán cómo el cambio climático impacta a las especies y sus adaptaciones. Estas actividades promueven el uso de datos y tecnología para analizar patrones y tendencias, permitiendo una comprensión aplicada y reflexiva del tema.</w:t>
      </w:r>
    </w:p>
    <w:p w:rsidRPr="007923CA" w:rsidR="00C32FA3" w:rsidP="00AE64D7" w:rsidRDefault="00C32FA3" w14:paraId="711BBD8C" w14:textId="125D66AD">
      <w:pPr>
        <w:pStyle w:val="E03Subtizqnegrilla"/>
        <w:rPr>
          <w:sz w:val="24"/>
          <w:szCs w:val="24"/>
        </w:rPr>
      </w:pPr>
      <w:r w:rsidRPr="007923CA">
        <w:rPr>
          <w:rStyle w:val="Textoennegrita"/>
          <w:b/>
          <w:bCs/>
          <w:sz w:val="24"/>
          <w:szCs w:val="24"/>
        </w:rPr>
        <w:t>Habilidade</w:t>
      </w:r>
      <w:r w:rsidRPr="007923CA" w:rsidR="00A9579E">
        <w:rPr>
          <w:rStyle w:val="Textoennegrita"/>
          <w:b/>
          <w:bCs/>
          <w:sz w:val="24"/>
          <w:szCs w:val="24"/>
        </w:rPr>
        <w:t>s</w:t>
      </w:r>
    </w:p>
    <w:p w:rsidRPr="007923CA" w:rsidR="007923CA" w:rsidP="007923CA" w:rsidRDefault="007923CA" w14:paraId="58DDE0AF" w14:textId="77777777">
      <w:pPr>
        <w:pStyle w:val="Prrafodelista"/>
        <w:numPr>
          <w:ilvl w:val="0"/>
          <w:numId w:val="5"/>
        </w:numPr>
        <w:spacing w:line="240" w:lineRule="auto"/>
        <w:jc w:val="left"/>
        <w:rPr>
          <w:rFonts w:ascii="Times New Roman" w:hAnsi="Times New Roman" w:eastAsia="Times New Roman" w:cs="Times New Roman"/>
          <w:color w:val="000000" w:themeColor="text1"/>
          <w:kern w:val="0"/>
          <w:sz w:val="24"/>
          <w:szCs w:val="24"/>
          <w:lang w:eastAsia="es-ES_tradnl"/>
          <w14:ligatures w14:val="none"/>
        </w:rPr>
      </w:pPr>
      <w:r w:rsidRPr="007923CA">
        <w:rPr>
          <w:rFonts w:ascii="Arial" w:hAnsi="Arial" w:eastAsia="Times New Roman" w:cs="Arial"/>
          <w:color w:val="000000" w:themeColor="text1"/>
          <w:kern w:val="0"/>
          <w:sz w:val="24"/>
          <w:szCs w:val="24"/>
          <w:shd w:val="clear" w:color="auto" w:fill="FFFFFF"/>
          <w:lang w:eastAsia="es-ES_tradnl"/>
          <w14:ligatures w14:val="none"/>
        </w:rPr>
        <w:t>Análisis de datos sobre el cambio climático y sus efectos en las especies</w:t>
      </w:r>
      <w:r w:rsidRPr="007923CA">
        <w:rPr>
          <w:rFonts w:ascii="Times New Roman" w:hAnsi="Times New Roman" w:eastAsia="Times New Roman" w:cs="Times New Roman"/>
          <w:color w:val="000000" w:themeColor="text1"/>
          <w:kern w:val="0"/>
          <w:sz w:val="24"/>
          <w:szCs w:val="24"/>
          <w:shd w:val="clear" w:color="auto" w:fill="FFFFFF"/>
          <w:lang w:eastAsia="es-ES_tradnl"/>
          <w14:ligatures w14:val="none"/>
        </w:rPr>
        <w:t>. </w:t>
      </w:r>
    </w:p>
    <w:p w:rsidRPr="007923CA" w:rsidR="00AE64D7" w:rsidP="007923CA" w:rsidRDefault="00AE64D7" w14:paraId="6C3BF9DC" w14:textId="7F85A64F">
      <w:pPr>
        <w:pStyle w:val="Prrafodelista"/>
        <w:jc w:val="left"/>
        <w:rPr>
          <w:rFonts w:ascii="Arial" w:hAnsi="Arial" w:cs="Arial"/>
          <w:color w:val="000000" w:themeColor="text1"/>
          <w:sz w:val="24"/>
          <w:szCs w:val="24"/>
        </w:rPr>
      </w:pPr>
    </w:p>
    <w:p w:rsidRPr="007923CA" w:rsidR="00AE64D7" w:rsidP="00AE64D7" w:rsidRDefault="00AE64D7" w14:paraId="53ED5CB7" w14:textId="77777777">
      <w:pPr>
        <w:pStyle w:val="Prrafodelista"/>
        <w:numPr>
          <w:ilvl w:val="0"/>
          <w:numId w:val="5"/>
        </w:numPr>
        <w:spacing w:before="100" w:beforeAutospacing="1" w:after="100" w:afterAutospacing="1"/>
        <w:jc w:val="left"/>
        <w:rPr>
          <w:rFonts w:ascii="Arial" w:hAnsi="Arial" w:cs="Arial"/>
          <w:color w:val="000000" w:themeColor="text1"/>
          <w:sz w:val="24"/>
          <w:szCs w:val="24"/>
        </w:rPr>
      </w:pPr>
      <w:r w:rsidRPr="007923CA">
        <w:rPr>
          <w:rFonts w:ascii="Arial" w:hAnsi="Arial" w:cs="Arial"/>
          <w:color w:val="000000" w:themeColor="text1"/>
          <w:sz w:val="24"/>
          <w:szCs w:val="24"/>
        </w:rPr>
        <w:t>Interpretación de gráficos y tendencias para observar el impacto en la adaptación.</w:t>
      </w:r>
    </w:p>
    <w:p w:rsidRPr="007923CA" w:rsidR="00C32FA3" w:rsidP="00AE64D7" w:rsidRDefault="00AE64D7" w14:paraId="269276C4" w14:textId="540AB29E">
      <w:pPr>
        <w:pStyle w:val="Prrafodelista"/>
        <w:numPr>
          <w:ilvl w:val="0"/>
          <w:numId w:val="5"/>
        </w:numPr>
        <w:spacing w:before="100" w:beforeAutospacing="1" w:after="100" w:afterAutospacing="1"/>
        <w:jc w:val="left"/>
        <w:rPr>
          <w:rFonts w:ascii="Arial" w:hAnsi="Arial" w:cs="Arial"/>
          <w:b/>
          <w:bCs/>
          <w:color w:val="000000" w:themeColor="text1"/>
          <w:sz w:val="24"/>
          <w:szCs w:val="24"/>
        </w:rPr>
      </w:pPr>
      <w:r w:rsidRPr="007923CA">
        <w:rPr>
          <w:rFonts w:ascii="Arial" w:hAnsi="Arial" w:cs="Arial"/>
          <w:color w:val="000000" w:themeColor="text1"/>
          <w:sz w:val="24"/>
          <w:szCs w:val="24"/>
        </w:rPr>
        <w:t>Uso de herramientas digitales para estudiar</w:t>
      </w:r>
    </w:p>
    <w:p w:rsidRPr="007923CA" w:rsidR="00C32FA3" w:rsidP="00AE64D7" w:rsidRDefault="00C32FA3" w14:paraId="5BE2F253" w14:textId="4B82E4B9">
      <w:pPr>
        <w:pStyle w:val="E03SubtizqnegrillaK"/>
        <w:rPr>
          <w:color w:val="4EA72E" w:themeColor="accent6"/>
        </w:rPr>
      </w:pPr>
      <w:r w:rsidRPr="007923CA">
        <w:rPr>
          <w:color w:val="4EA72E" w:themeColor="accent6"/>
        </w:rPr>
        <w:t xml:space="preserve">Contenidos </w:t>
      </w:r>
      <w:r w:rsidRPr="007923CA" w:rsidR="00A9579E">
        <w:rPr>
          <w:color w:val="4EA72E" w:themeColor="accent6"/>
        </w:rPr>
        <w:t>a</w:t>
      </w:r>
      <w:r w:rsidRPr="007923CA">
        <w:rPr>
          <w:color w:val="4EA72E" w:themeColor="accent6"/>
        </w:rPr>
        <w:t>ctitudinales</w:t>
      </w:r>
    </w:p>
    <w:p w:rsidRPr="005A7298" w:rsidR="00C32FA3" w:rsidP="00AE64D7" w:rsidRDefault="00C32FA3" w14:paraId="2C77520A" w14:textId="77777777">
      <w:pPr>
        <w:pStyle w:val="E04Parrafoconsangria"/>
      </w:pPr>
      <w:r w:rsidRPr="005A7298">
        <w:t>La guía promueve una actitud de responsabilidad ambiental y conciencia crítica sobre el impacto humano en el cambio climático. Al explorar las consecuencias de este fenómeno en los ecosistemas y en la supervivencia de las especies, los estudiantes desarrollan una ética de conservación y un compromiso con la sostenibilidad. Además, el trabajo en equipo en el análisis de datos y la interpretación de información fortalece la colaboración y la comunicación, apoyando un enfoque colectivo hacia la acción climática.</w:t>
      </w:r>
    </w:p>
    <w:p w:rsidRPr="007923CA" w:rsidR="00C32FA3" w:rsidP="00AE64D7" w:rsidRDefault="00C32FA3" w14:paraId="78931515" w14:textId="778D7132">
      <w:pPr>
        <w:pStyle w:val="E03SubtizqnegrillaK"/>
        <w:rPr>
          <w:color w:val="4EA72E" w:themeColor="accent6"/>
        </w:rPr>
      </w:pPr>
      <w:r w:rsidRPr="007923CA">
        <w:rPr>
          <w:rStyle w:val="Textoennegrita"/>
          <w:b/>
          <w:bCs/>
          <w:color w:val="4EA72E" w:themeColor="accent6"/>
        </w:rPr>
        <w:t>Valores y actitudes</w:t>
      </w:r>
    </w:p>
    <w:p w:rsidRPr="005A7298" w:rsidR="00C32FA3" w:rsidP="00AE64D7" w:rsidRDefault="00C32FA3" w14:paraId="3D9CC376" w14:textId="7ECA2B09">
      <w:pPr>
        <w:pStyle w:val="Prrafodelista"/>
        <w:numPr>
          <w:ilvl w:val="0"/>
          <w:numId w:val="6"/>
        </w:numPr>
        <w:spacing w:after="100" w:afterAutospacing="1"/>
        <w:jc w:val="left"/>
        <w:rPr>
          <w:rFonts w:ascii="Arial" w:hAnsi="Arial" w:cs="Arial"/>
          <w:sz w:val="24"/>
          <w:szCs w:val="24"/>
        </w:rPr>
      </w:pPr>
      <w:r w:rsidRPr="005A7298">
        <w:rPr>
          <w:rFonts w:ascii="Arial" w:hAnsi="Arial" w:cs="Arial"/>
          <w:sz w:val="24"/>
          <w:szCs w:val="24"/>
        </w:rPr>
        <w:t>Responsabilidad y conciencia sobre el impacto del cambio climático en la biodiversidad.</w:t>
      </w:r>
    </w:p>
    <w:p w:rsidRPr="005A7298" w:rsidR="00C32FA3" w:rsidP="00AE64D7" w:rsidRDefault="00C32FA3" w14:paraId="42035105" w14:textId="60C2B934">
      <w:pPr>
        <w:pStyle w:val="Prrafodelista"/>
        <w:numPr>
          <w:ilvl w:val="0"/>
          <w:numId w:val="6"/>
        </w:numPr>
        <w:spacing w:before="100" w:beforeAutospacing="1" w:after="100" w:afterAutospacing="1"/>
        <w:jc w:val="left"/>
        <w:rPr>
          <w:rFonts w:ascii="Arial" w:hAnsi="Arial" w:cs="Arial"/>
          <w:sz w:val="24"/>
          <w:szCs w:val="24"/>
        </w:rPr>
      </w:pPr>
      <w:r w:rsidRPr="005A7298">
        <w:rPr>
          <w:rFonts w:ascii="Arial" w:hAnsi="Arial" w:cs="Arial"/>
          <w:sz w:val="24"/>
          <w:szCs w:val="24"/>
        </w:rPr>
        <w:t>Compromiso con la conservación y la sostenibilidad ambiental.</w:t>
      </w:r>
    </w:p>
    <w:p w:rsidRPr="005A7298" w:rsidR="00A9579E" w:rsidP="00AE64D7" w:rsidRDefault="00C32FA3" w14:paraId="5E6D947E" w14:textId="1EBDBF62">
      <w:pPr>
        <w:pStyle w:val="Prrafodelista"/>
        <w:numPr>
          <w:ilvl w:val="0"/>
          <w:numId w:val="6"/>
        </w:numPr>
        <w:spacing w:before="100" w:beforeAutospacing="1" w:after="100" w:afterAutospacing="1"/>
        <w:jc w:val="left"/>
        <w:rPr>
          <w:rFonts w:ascii="Arial" w:hAnsi="Arial" w:cs="Arial"/>
          <w:sz w:val="24"/>
          <w:szCs w:val="24"/>
        </w:rPr>
      </w:pPr>
      <w:r w:rsidRPr="005A7298">
        <w:rPr>
          <w:rFonts w:ascii="Arial" w:hAnsi="Arial" w:cs="Arial"/>
          <w:sz w:val="24"/>
          <w:szCs w:val="24"/>
        </w:rPr>
        <w:t>Colaboración y comunicación en el análisis y discusión sobre la adaptación y el cambio climático.</w:t>
      </w:r>
    </w:p>
    <w:p w:rsidR="00AE64D7" w:rsidP="00AE64D7" w:rsidRDefault="00AE64D7" w14:paraId="7AAE12DE" w14:textId="77777777">
      <w:pPr>
        <w:pStyle w:val="E03Subtizqnegrilla"/>
      </w:pPr>
    </w:p>
    <w:p w:rsidRPr="005A7298" w:rsidR="008E4431" w:rsidP="00AE64D7" w:rsidRDefault="00EF17F4" w14:paraId="11242055" w14:textId="2D8C4E8C">
      <w:pPr>
        <w:pStyle w:val="E03Subtizqnegrilla"/>
      </w:pPr>
      <w:r w:rsidRPr="005A7298">
        <w:t>Evidencias</w:t>
      </w:r>
      <w:r w:rsidRPr="005A7298" w:rsidR="008E4431">
        <w:t xml:space="preserve"> de </w:t>
      </w:r>
      <w:r w:rsidRPr="005A7298">
        <w:t>a</w:t>
      </w:r>
      <w:r w:rsidRPr="005A7298" w:rsidR="008E4431">
        <w:t>prendizaje</w:t>
      </w:r>
      <w:r w:rsidRPr="005A7298">
        <w:t xml:space="preserve"> </w:t>
      </w:r>
    </w:p>
    <w:p w:rsidRPr="007923CA" w:rsidR="00AE64D7" w:rsidP="00AE64D7" w:rsidRDefault="00AE64D7" w14:paraId="48923F1E" w14:textId="77777777">
      <w:pPr>
        <w:spacing w:line="480" w:lineRule="auto"/>
        <w:jc w:val="left"/>
        <w:rPr>
          <w:rFonts w:ascii="Arial" w:hAnsi="Arial" w:eastAsia="Times New Roman" w:cs="Arial"/>
          <w:color w:val="4EA72E" w:themeColor="accent6"/>
          <w:kern w:val="0"/>
          <w:sz w:val="24"/>
          <w:szCs w:val="24"/>
          <w:lang w:val="es-ES" w:eastAsia="zh-CN"/>
          <w14:ligatures w14:val="none"/>
        </w:rPr>
      </w:pPr>
    </w:p>
    <w:p w:rsidRPr="005A7298" w:rsidR="003F6B4B" w:rsidP="00AE64D7" w:rsidRDefault="003F6B4B" w14:paraId="37B757A2" w14:textId="347A0804">
      <w:pPr>
        <w:pStyle w:val="E04Parrafonormal"/>
        <w:rPr>
          <w:lang w:eastAsia="zh-CN"/>
        </w:rPr>
      </w:pPr>
      <w:r w:rsidRPr="007923CA">
        <w:rPr>
          <w:rStyle w:val="E03SubtizqnegrillaKCar"/>
          <w:color w:val="4EA72E" w:themeColor="accent6"/>
        </w:rPr>
        <w:t>Evidencia 1 (Conceptual):</w:t>
      </w:r>
      <w:r w:rsidRPr="007923CA">
        <w:rPr>
          <w:color w:val="4EA72E" w:themeColor="accent6"/>
          <w:lang w:eastAsia="zh-CN"/>
        </w:rPr>
        <w:t xml:space="preserve"> </w:t>
      </w:r>
      <w:r w:rsidRPr="00AE64D7">
        <w:t>Interpretación de datos sobre el cambio climático y sus efectos en el medio ambiente y las especies.</w:t>
      </w:r>
    </w:p>
    <w:p w:rsidRPr="005A7298" w:rsidR="003F6B4B" w:rsidP="00AE64D7" w:rsidRDefault="003F6B4B" w14:paraId="0FA9BFAA" w14:textId="5F4F55E1">
      <w:pPr>
        <w:pStyle w:val="E04Parrafonormal"/>
        <w:rPr>
          <w:lang w:eastAsia="zh-CN"/>
        </w:rPr>
      </w:pPr>
      <w:r w:rsidRPr="007923CA">
        <w:rPr>
          <w:rStyle w:val="E03SubtizqnegrillaKCar"/>
          <w:color w:val="4EA72E" w:themeColor="accent6"/>
        </w:rPr>
        <w:t>Evidencia 2 (Práctica)</w:t>
      </w:r>
      <w:r w:rsidRPr="007923CA">
        <w:rPr>
          <w:color w:val="4EA72E" w:themeColor="accent6"/>
          <w:lang w:eastAsia="zh-CN"/>
        </w:rPr>
        <w:t xml:space="preserve">: </w:t>
      </w:r>
      <w:r w:rsidRPr="005A7298">
        <w:rPr>
          <w:lang w:eastAsia="zh-CN"/>
        </w:rPr>
        <w:t>Investigación sobre una especie afectada por el cambio climático, observando cómo sus adaptaciones responden a las alteraciones ambientales.</w:t>
      </w:r>
    </w:p>
    <w:p w:rsidRPr="005A7298" w:rsidR="00EF17F4" w:rsidP="00AE64D7" w:rsidRDefault="003F6B4B" w14:paraId="6A26A273" w14:textId="0925929D">
      <w:pPr>
        <w:pStyle w:val="E04Parrafonormal"/>
        <w:rPr>
          <w:b/>
        </w:rPr>
      </w:pPr>
      <w:r w:rsidRPr="007923CA">
        <w:rPr>
          <w:rStyle w:val="E03SubtizqnegrillaKCar"/>
          <w:color w:val="4EA72E" w:themeColor="accent6"/>
        </w:rPr>
        <w:t>Evidencia 3 (Actitudinal):</w:t>
      </w:r>
      <w:r w:rsidRPr="007923CA">
        <w:rPr>
          <w:color w:val="4EA72E" w:themeColor="accent6"/>
          <w:lang w:eastAsia="zh-CN"/>
        </w:rPr>
        <w:t xml:space="preserve"> </w:t>
      </w:r>
      <w:r w:rsidRPr="005A7298" w:rsidR="009F428E">
        <w:rPr>
          <w:lang w:eastAsia="zh-CN"/>
        </w:rPr>
        <w:t>Compromiso con la</w:t>
      </w:r>
      <w:r w:rsidRPr="005A7298">
        <w:rPr>
          <w:lang w:eastAsia="zh-CN"/>
        </w:rPr>
        <w:t xml:space="preserve"> conservación</w:t>
      </w:r>
      <w:r w:rsidRPr="005A7298" w:rsidR="009F428E">
        <w:rPr>
          <w:lang w:eastAsia="zh-CN"/>
        </w:rPr>
        <w:t xml:space="preserve"> de las especies</w:t>
      </w:r>
      <w:r w:rsidRPr="005A7298">
        <w:rPr>
          <w:lang w:eastAsia="zh-CN"/>
        </w:rPr>
        <w:t>, demostrando responsabilidad y conciencia sobre el impacto del cambio climático en la biodiversidad.</w:t>
      </w:r>
    </w:p>
    <w:p w:rsidR="00AE64D7" w:rsidP="00AE64D7" w:rsidRDefault="00AE64D7" w14:paraId="17C7BF80" w14:textId="77777777">
      <w:pPr>
        <w:pStyle w:val="E03Subtizqnegrilla"/>
      </w:pPr>
    </w:p>
    <w:p w:rsidRPr="005A7298" w:rsidR="008E4431" w:rsidP="00AE64D7" w:rsidRDefault="008E4431" w14:paraId="5A0991E6" w14:textId="49AD489E">
      <w:pPr>
        <w:pStyle w:val="E03Subtizqnegrilla"/>
      </w:pPr>
      <w:r w:rsidRPr="005A7298">
        <w:t xml:space="preserve">Indicadores de </w:t>
      </w:r>
      <w:r w:rsidRPr="005A7298" w:rsidR="00EF17F4">
        <w:t>las evidencias de aprendizaje</w:t>
      </w:r>
      <w:r w:rsidRPr="005A7298">
        <w:t xml:space="preserve"> </w:t>
      </w:r>
    </w:p>
    <w:p w:rsidR="00AE64D7" w:rsidP="00AE64D7" w:rsidRDefault="00AE64D7" w14:paraId="1D2FB130" w14:textId="77777777">
      <w:pPr>
        <w:pStyle w:val="E03SubtizqnegrillaK"/>
        <w:rPr>
          <w:lang w:eastAsia="zh-CN"/>
        </w:rPr>
      </w:pPr>
    </w:p>
    <w:p w:rsidRPr="007923CA" w:rsidR="005C285D" w:rsidP="00D540EA" w:rsidRDefault="005C285D" w14:paraId="416F9DEF" w14:textId="0316CFD4">
      <w:pPr>
        <w:pStyle w:val="E03SubtizqnegrillaK"/>
        <w:rPr>
          <w:color w:val="4EA72E" w:themeColor="accent6"/>
          <w:lang w:eastAsia="zh-CN"/>
        </w:rPr>
      </w:pPr>
      <w:r w:rsidRPr="007923CA">
        <w:rPr>
          <w:color w:val="4EA72E" w:themeColor="accent6"/>
          <w:lang w:eastAsia="zh-CN"/>
        </w:rPr>
        <w:t>Evidencia 1 (Conceptual)</w:t>
      </w:r>
    </w:p>
    <w:p w:rsidRPr="005A7298" w:rsidR="005C285D" w:rsidP="00D540EA" w:rsidRDefault="005C285D" w14:paraId="720AB216" w14:textId="77777777">
      <w:pPr>
        <w:pStyle w:val="E04Parrafonormal"/>
        <w:rPr>
          <w:lang w:eastAsia="zh-CN"/>
        </w:rPr>
      </w:pPr>
      <w:r w:rsidRPr="007923CA">
        <w:rPr>
          <w:rStyle w:val="E03SubtizqnegrillaKCar"/>
          <w:color w:val="4EA72E" w:themeColor="accent6"/>
        </w:rPr>
        <w:t>Indicador 1:</w:t>
      </w:r>
      <w:r w:rsidRPr="007923CA">
        <w:rPr>
          <w:color w:val="4EA72E" w:themeColor="accent6"/>
          <w:lang w:eastAsia="zh-CN"/>
        </w:rPr>
        <w:t xml:space="preserve"> </w:t>
      </w:r>
      <w:r w:rsidRPr="00D540EA">
        <w:t>El estudiante analiza patrones y tendencias en gráficos sobre el cambio climático, destacando cómo estos afectan la adaptación de especies</w:t>
      </w:r>
      <w:r w:rsidRPr="005A7298">
        <w:rPr>
          <w:lang w:eastAsia="zh-CN"/>
        </w:rPr>
        <w:t>.</w:t>
      </w:r>
    </w:p>
    <w:p w:rsidRPr="005A7298" w:rsidR="005C285D" w:rsidP="00D540EA" w:rsidRDefault="005C285D" w14:paraId="1F5EF526" w14:textId="77777777">
      <w:pPr>
        <w:pStyle w:val="E04Parrafonormal"/>
        <w:rPr>
          <w:lang w:eastAsia="zh-CN"/>
        </w:rPr>
      </w:pPr>
      <w:r w:rsidRPr="007923CA">
        <w:rPr>
          <w:rStyle w:val="E03SubtizqnegrillaKCar"/>
          <w:color w:val="4EA72E" w:themeColor="accent6"/>
        </w:rPr>
        <w:t>Indicador 2:</w:t>
      </w:r>
      <w:r w:rsidRPr="007923CA">
        <w:rPr>
          <w:color w:val="4EA72E" w:themeColor="accent6"/>
          <w:lang w:eastAsia="zh-CN"/>
        </w:rPr>
        <w:t xml:space="preserve"> </w:t>
      </w:r>
      <w:r w:rsidRPr="005A7298">
        <w:rPr>
          <w:lang w:eastAsia="zh-CN"/>
        </w:rPr>
        <w:t>El estudiante resume los efectos del cambio climático en las adaptaciones de organismos, citando ejemplos discutidos en clase.</w:t>
      </w:r>
    </w:p>
    <w:p w:rsidR="00D540EA" w:rsidP="00D540EA" w:rsidRDefault="00D540EA" w14:paraId="5D8EBE0B" w14:textId="77777777">
      <w:pPr>
        <w:pStyle w:val="E03SubtizqnegrillaK"/>
        <w:rPr>
          <w:lang w:eastAsia="zh-CN"/>
        </w:rPr>
      </w:pPr>
    </w:p>
    <w:p w:rsidRPr="007923CA" w:rsidR="005C285D" w:rsidP="00D540EA" w:rsidRDefault="005C285D" w14:paraId="18EF6FB9" w14:textId="0307CEA2">
      <w:pPr>
        <w:pStyle w:val="E03SubtizqnegrillaK"/>
        <w:rPr>
          <w:color w:val="4EA72E" w:themeColor="accent6"/>
          <w:lang w:eastAsia="zh-CN"/>
        </w:rPr>
      </w:pPr>
      <w:r w:rsidRPr="007923CA">
        <w:rPr>
          <w:color w:val="4EA72E" w:themeColor="accent6"/>
          <w:lang w:eastAsia="zh-CN"/>
        </w:rPr>
        <w:t>Evidencia 2 (Práctica)</w:t>
      </w:r>
    </w:p>
    <w:p w:rsidRPr="005A7298" w:rsidR="005C285D" w:rsidP="00D540EA" w:rsidRDefault="005C285D" w14:paraId="349DD989" w14:textId="77777777">
      <w:pPr>
        <w:pStyle w:val="E04Parrafonormal"/>
        <w:rPr>
          <w:lang w:eastAsia="zh-CN"/>
        </w:rPr>
      </w:pPr>
      <w:r w:rsidRPr="007923CA">
        <w:rPr>
          <w:rStyle w:val="E03SubtizqnegrillaKCar"/>
          <w:color w:val="4EA72E" w:themeColor="accent6"/>
        </w:rPr>
        <w:t>Indicador 1</w:t>
      </w:r>
      <w:r w:rsidRPr="00D540EA">
        <w:rPr>
          <w:rStyle w:val="E03SubtizqnegrillaKCar"/>
        </w:rPr>
        <w:t>:</w:t>
      </w:r>
      <w:r w:rsidRPr="005A7298">
        <w:rPr>
          <w:lang w:eastAsia="zh-CN"/>
        </w:rPr>
        <w:t xml:space="preserve"> El estudiante elabora un reporte sobre una especie específica, explicando cómo sus adaptaciones responden a los cambios climáticos actuales.</w:t>
      </w:r>
    </w:p>
    <w:p w:rsidRPr="005A7298" w:rsidR="005C285D" w:rsidP="00D540EA" w:rsidRDefault="005C285D" w14:paraId="26AF21A1" w14:textId="77777777">
      <w:pPr>
        <w:pStyle w:val="E04Parrafonormal"/>
        <w:rPr>
          <w:lang w:eastAsia="zh-CN"/>
        </w:rPr>
      </w:pPr>
      <w:r w:rsidRPr="007923CA">
        <w:rPr>
          <w:rStyle w:val="E03SubtizqnegrillaKCar"/>
          <w:color w:val="4EA72E" w:themeColor="accent6"/>
        </w:rPr>
        <w:t>Indicador 2:</w:t>
      </w:r>
      <w:r w:rsidRPr="007923CA">
        <w:rPr>
          <w:color w:val="4EA72E" w:themeColor="accent6"/>
          <w:lang w:eastAsia="zh-CN"/>
        </w:rPr>
        <w:t xml:space="preserve"> </w:t>
      </w:r>
      <w:r w:rsidRPr="005A7298">
        <w:rPr>
          <w:lang w:eastAsia="zh-CN"/>
        </w:rPr>
        <w:t>El estudiante interpreta datos climáticos y discute las adaptaciones necesarias en especies marinas afectadas, relacionando estos cambios con datos científicos.</w:t>
      </w:r>
    </w:p>
    <w:p w:rsidRPr="007923CA" w:rsidR="002A4615" w:rsidP="002A4615" w:rsidRDefault="002A4615" w14:paraId="471BF55F" w14:textId="77777777">
      <w:pPr>
        <w:spacing w:before="100" w:beforeAutospacing="1" w:after="100" w:afterAutospacing="1" w:line="480" w:lineRule="auto"/>
        <w:jc w:val="left"/>
        <w:rPr>
          <w:rFonts w:ascii="Arial" w:hAnsi="Arial" w:eastAsia="Times New Roman" w:cs="Arial"/>
          <w:b/>
          <w:bCs/>
          <w:color w:val="4EA72E" w:themeColor="accent6"/>
          <w:kern w:val="0"/>
          <w:sz w:val="24"/>
          <w:szCs w:val="24"/>
          <w:lang w:val="es-ES" w:eastAsia="zh-CN"/>
          <w14:ligatures w14:val="none"/>
        </w:rPr>
      </w:pPr>
    </w:p>
    <w:p w:rsidRPr="007923CA" w:rsidR="005C285D" w:rsidP="00D540EA" w:rsidRDefault="005C285D" w14:paraId="27A9F48F" w14:textId="16A1237E">
      <w:pPr>
        <w:pStyle w:val="E03SubtizqnegrillaK"/>
        <w:rPr>
          <w:color w:val="4EA72E" w:themeColor="accent6"/>
          <w:lang w:eastAsia="zh-CN"/>
        </w:rPr>
      </w:pPr>
      <w:r w:rsidRPr="007923CA">
        <w:rPr>
          <w:color w:val="4EA72E" w:themeColor="accent6"/>
          <w:lang w:eastAsia="zh-CN"/>
        </w:rPr>
        <w:t>Evidencia 3 (Actitudinal)</w:t>
      </w:r>
    </w:p>
    <w:p w:rsidRPr="005A7298" w:rsidR="005C285D" w:rsidP="00D540EA" w:rsidRDefault="005C285D" w14:paraId="3E17C7F9" w14:textId="77777777">
      <w:pPr>
        <w:pStyle w:val="E04Parrafonormal"/>
        <w:rPr>
          <w:lang w:eastAsia="zh-CN"/>
        </w:rPr>
      </w:pPr>
      <w:r w:rsidRPr="00674BC1">
        <w:rPr>
          <w:rStyle w:val="E03SubtizqnegrillaKCar"/>
          <w:color w:val="4EA72E" w:themeColor="accent6"/>
        </w:rPr>
        <w:t>Indicador 1:</w:t>
      </w:r>
      <w:r w:rsidRPr="00674BC1">
        <w:rPr>
          <w:color w:val="4EA72E" w:themeColor="accent6"/>
          <w:lang w:eastAsia="zh-CN"/>
        </w:rPr>
        <w:t xml:space="preserve"> </w:t>
      </w:r>
      <w:r w:rsidRPr="005A7298">
        <w:rPr>
          <w:lang w:eastAsia="zh-CN"/>
        </w:rPr>
        <w:t>El estudiante redacta una carta dirigida a las autoridades locales, proponiendo acciones para mitigar el impacto del cambio climático en las especies de su región.</w:t>
      </w:r>
    </w:p>
    <w:p w:rsidRPr="005A7298" w:rsidR="00EF17F4" w:rsidP="00D540EA" w:rsidRDefault="005C285D" w14:paraId="754725C0" w14:textId="368101B6">
      <w:pPr>
        <w:pStyle w:val="E04Parrafonormal"/>
        <w:rPr>
          <w:lang w:eastAsia="zh-CN"/>
        </w:rPr>
      </w:pPr>
      <w:r w:rsidRPr="007923CA">
        <w:rPr>
          <w:rStyle w:val="E03SubtizqnegrillaKCar"/>
          <w:color w:val="4EA72E" w:themeColor="accent6"/>
        </w:rPr>
        <w:t>Indicador 2:</w:t>
      </w:r>
      <w:r w:rsidRPr="007923CA">
        <w:rPr>
          <w:color w:val="4EA72E" w:themeColor="accent6"/>
          <w:lang w:eastAsia="zh-CN"/>
        </w:rPr>
        <w:t xml:space="preserve"> </w:t>
      </w:r>
      <w:r w:rsidRPr="005A7298">
        <w:rPr>
          <w:lang w:eastAsia="zh-CN"/>
        </w:rPr>
        <w:t>El estudiante participa activamente en un grupo de discusión sobre el cambio climático, mostrando respeto hacia las opiniones de los demás y aportando ideas constructivas.</w:t>
      </w:r>
    </w:p>
    <w:p w:rsidRPr="005A7298" w:rsidR="008E4431" w:rsidP="00D540EA" w:rsidRDefault="008E4431" w14:paraId="336873ED" w14:textId="481D97BF">
      <w:pPr>
        <w:pStyle w:val="E03Subtizqnegrilla"/>
      </w:pPr>
      <w:r w:rsidRPr="005A7298">
        <w:t xml:space="preserve">Secuencia </w:t>
      </w:r>
      <w:r w:rsidRPr="005A7298" w:rsidR="002A4615">
        <w:t>d</w:t>
      </w:r>
      <w:r w:rsidRPr="005A7298">
        <w:t>idáctica</w:t>
      </w:r>
    </w:p>
    <w:p w:rsidRPr="007923CA" w:rsidR="00D522B6" w:rsidP="00D540EA" w:rsidRDefault="00D522B6" w14:paraId="239091A0" w14:textId="05F8200F">
      <w:pPr>
        <w:pStyle w:val="E03SubtizqnegrillaK"/>
        <w:rPr>
          <w:color w:val="4EA72E" w:themeColor="accent6"/>
          <w:lang w:eastAsia="zh-CN"/>
        </w:rPr>
      </w:pPr>
      <w:r w:rsidRPr="007923CA">
        <w:rPr>
          <w:color w:val="4EA72E" w:themeColor="accent6"/>
          <w:lang w:eastAsia="zh-CN"/>
        </w:rPr>
        <w:t>Actividad</w:t>
      </w:r>
      <w:r w:rsidRPr="007923CA" w:rsidR="0057354A">
        <w:rPr>
          <w:color w:val="4EA72E" w:themeColor="accent6"/>
          <w:lang w:eastAsia="zh-CN"/>
        </w:rPr>
        <w:t xml:space="preserve"> 1. </w:t>
      </w:r>
      <w:r w:rsidRPr="007923CA" w:rsidR="00B965C6">
        <w:rPr>
          <w:color w:val="4EA72E" w:themeColor="accent6"/>
          <w:lang w:eastAsia="zh-CN"/>
        </w:rPr>
        <w:t xml:space="preserve">Árbol de </w:t>
      </w:r>
      <w:r w:rsidRPr="007923CA" w:rsidR="002A4615">
        <w:rPr>
          <w:color w:val="4EA72E" w:themeColor="accent6"/>
          <w:lang w:eastAsia="zh-CN"/>
        </w:rPr>
        <w:t>p</w:t>
      </w:r>
      <w:r w:rsidRPr="007923CA" w:rsidR="00B965C6">
        <w:rPr>
          <w:color w:val="4EA72E" w:themeColor="accent6"/>
          <w:lang w:eastAsia="zh-CN"/>
        </w:rPr>
        <w:t xml:space="preserve">roblemas sobre el </w:t>
      </w:r>
      <w:r w:rsidRPr="007923CA" w:rsidR="002A4615">
        <w:rPr>
          <w:color w:val="4EA72E" w:themeColor="accent6"/>
          <w:lang w:eastAsia="zh-CN"/>
        </w:rPr>
        <w:t>c</w:t>
      </w:r>
      <w:r w:rsidRPr="007923CA" w:rsidR="00B965C6">
        <w:rPr>
          <w:color w:val="4EA72E" w:themeColor="accent6"/>
          <w:lang w:eastAsia="zh-CN"/>
        </w:rPr>
        <w:t xml:space="preserve">ambio </w:t>
      </w:r>
      <w:r w:rsidRPr="007923CA" w:rsidR="002A4615">
        <w:rPr>
          <w:color w:val="4EA72E" w:themeColor="accent6"/>
          <w:lang w:eastAsia="zh-CN"/>
        </w:rPr>
        <w:t>c</w:t>
      </w:r>
      <w:r w:rsidRPr="007923CA" w:rsidR="00B965C6">
        <w:rPr>
          <w:color w:val="4EA72E" w:themeColor="accent6"/>
          <w:lang w:eastAsia="zh-CN"/>
        </w:rPr>
        <w:t>limático</w:t>
      </w:r>
    </w:p>
    <w:p w:rsidRPr="005A7298" w:rsidR="00FB5623" w:rsidP="00061686" w:rsidRDefault="00FB5623" w14:paraId="63C8F84D" w14:textId="7C1E10E8">
      <w:pPr>
        <w:spacing w:before="100" w:beforeAutospacing="1" w:after="100" w:afterAutospacing="1" w:line="480" w:lineRule="auto"/>
        <w:ind w:left="708" w:firstLine="12"/>
        <w:jc w:val="left"/>
        <w:rPr>
          <w:rFonts w:ascii="Arial" w:hAnsi="Arial" w:eastAsia="Times New Roman" w:cs="Arial"/>
          <w:b/>
          <w:bCs/>
          <w:kern w:val="0"/>
          <w:sz w:val="24"/>
          <w:szCs w:val="24"/>
          <w:lang w:val="es-ES" w:eastAsia="zh-CN"/>
          <w14:ligatures w14:val="none"/>
        </w:rPr>
      </w:pPr>
      <w:r w:rsidRPr="005A7298">
        <w:rPr>
          <w:rFonts w:ascii="Arial" w:hAnsi="Arial" w:eastAsia="Times New Roman" w:cs="Arial"/>
          <w:b/>
          <w:bCs/>
          <w:kern w:val="0"/>
          <w:sz w:val="24"/>
          <w:szCs w:val="24"/>
          <w:lang w:val="es-ES" w:eastAsia="zh-CN"/>
          <w14:ligatures w14:val="none"/>
        </w:rPr>
        <w:t xml:space="preserve">Recurso digital: </w:t>
      </w:r>
      <w:r w:rsidRPr="005A7298">
        <w:rPr>
          <w:rFonts w:ascii="Arial" w:hAnsi="Arial" w:cs="Arial"/>
          <w:sz w:val="24"/>
          <w:szCs w:val="24"/>
        </w:rPr>
        <w:t xml:space="preserve">NASA. </w:t>
      </w:r>
      <w:r w:rsidRPr="005A7298">
        <w:rPr>
          <w:rStyle w:val="nfasis"/>
          <w:rFonts w:ascii="Arial" w:hAnsi="Arial" w:cs="Arial"/>
          <w:sz w:val="24"/>
          <w:szCs w:val="24"/>
        </w:rPr>
        <w:t>Cambio climático</w:t>
      </w:r>
      <w:r w:rsidRPr="005A7298">
        <w:rPr>
          <w:rFonts w:ascii="Arial" w:hAnsi="Arial" w:cs="Arial"/>
          <w:sz w:val="24"/>
          <w:szCs w:val="24"/>
        </w:rPr>
        <w:t xml:space="preserve">. Ciencia de la NASA. </w:t>
      </w:r>
      <w:hyperlink w:history="1" r:id="rId12">
        <w:r w:rsidRPr="005A7298" w:rsidR="00061686">
          <w:rPr>
            <w:rStyle w:val="Hipervnculo"/>
            <w:rFonts w:ascii="Arial" w:hAnsi="Arial" w:cs="Arial"/>
            <w:sz w:val="24"/>
            <w:szCs w:val="24"/>
          </w:rPr>
          <w:t>https://ciencia.nasa.gov/cambio-climatico/</w:t>
        </w:r>
      </w:hyperlink>
    </w:p>
    <w:p w:rsidRPr="005A7298" w:rsidR="00D522B6" w:rsidP="00D540EA" w:rsidRDefault="00D522B6" w14:paraId="5F5627E9" w14:textId="77777777">
      <w:pPr>
        <w:pStyle w:val="E04Parrafoconsangria"/>
      </w:pPr>
      <w:r w:rsidRPr="005A7298">
        <w:t xml:space="preserve">El sitio web de la NASA en español, </w:t>
      </w:r>
      <w:hyperlink w:tgtFrame="_new" w:history="1" r:id="rId13">
        <w:r w:rsidRPr="005A7298">
          <w:rPr>
            <w:rStyle w:val="Hipervnculo"/>
            <w:rFonts w:cs="Arial" w:eastAsiaTheme="majorEastAsia"/>
            <w:color w:val="auto"/>
          </w:rPr>
          <w:t>ciencia.nasa.gov</w:t>
        </w:r>
      </w:hyperlink>
      <w:r w:rsidRPr="005A7298">
        <w:t>, es una plataforma educativa integral que facilita el acceso a información científica avanzada sobre temas de interés global como el cambio climático, el sistema solar, la astrobiología, y el universo en general. Este recurso es esencial en el ámbito pedagógico porque presenta conocimientos complejos de una manera accesible y visualmente atractiva, lo que permite tanto a estudiantes como a educadores explorar y entender mejor el entorno natural y el cosmos.</w:t>
      </w:r>
    </w:p>
    <w:p w:rsidRPr="005A7298" w:rsidR="00D522B6" w:rsidP="40CFA11F" w:rsidRDefault="00D522B6" w14:paraId="0745FD20" w14:textId="77777777" w14:noSpellErr="1">
      <w:pPr>
        <w:pStyle w:val="E04Parrafoconsangria"/>
        <w:rPr>
          <w:lang w:val="es-CO"/>
        </w:rPr>
      </w:pPr>
      <w:r w:rsidRPr="40CFA11F" w:rsidR="00D522B6">
        <w:rPr>
          <w:lang w:val="es-CO"/>
        </w:rPr>
        <w:t xml:space="preserve">Uno de los aspectos destacados del sitio es su enfoque interactivo y multimedia, que incluye artículos, videos, glosarios, y recursos descargables, como pósteres y </w:t>
      </w:r>
      <w:r w:rsidRPr="40CFA11F" w:rsidR="00D522B6">
        <w:rPr>
          <w:lang w:val="es-CO"/>
        </w:rPr>
        <w:t xml:space="preserve">calendarios, para complementar la experiencia de aprendizaje. Por ejemplo, la sección de "Cambio Climático" ofrece datos actualizados sobre el estado de nuestro planeta y sus cambios, mientras que "Astrobiología" permite explorar las investigaciones sobre vida en otros lugares del universo. </w:t>
      </w:r>
      <w:r w:rsidRPr="40CFA11F" w:rsidR="00D522B6">
        <w:rPr>
          <w:lang w:val="es-CO"/>
        </w:rPr>
        <w:t>La plataforma también incluye una sección dedicada a la comunidad hispana en la NASA, mostrando la contribución de científicos latinos, lo cual resulta inspirador para estudiantes de habla hispana y fomenta la diversidad e inclusión en el campo científico.</w:t>
      </w:r>
    </w:p>
    <w:p w:rsidRPr="005A7298" w:rsidR="00D522B6" w:rsidP="00D540EA" w:rsidRDefault="00D522B6" w14:paraId="230C622F" w14:textId="77777777">
      <w:pPr>
        <w:pStyle w:val="E04Parrafoconsangria"/>
      </w:pPr>
      <w:r w:rsidRPr="005A7298">
        <w:t>Para el aprendizaje en el aula, esta página es un recurso valioso ya que permite integrar temas de actualidad en el currículo de ciencias, fomentando la curiosidad y el pensamiento crítico. Además, la serie de videos "Le preguntamos a un científico de la NASA" es particularmente útil para responder preguntas frecuentes de manera sencilla y directa, haciendo que conceptos científicos complejos sean más comprensibles para todos. En resumen, el sitio web de ciencia de la NASA es una herramienta poderosa que apoya la educación científica de manera inclusiva y accesible.</w:t>
      </w:r>
    </w:p>
    <w:p w:rsidR="00D540EA" w:rsidP="00D540EA" w:rsidRDefault="00D522B6" w14:paraId="68C1B95C" w14:textId="77777777">
      <w:pPr>
        <w:pStyle w:val="E03Subtizqnegrilla"/>
        <w:rPr>
          <w:lang w:eastAsia="zh-CN"/>
        </w:rPr>
      </w:pPr>
      <w:r w:rsidRPr="005A7298">
        <w:rPr>
          <w:lang w:eastAsia="zh-CN"/>
        </w:rPr>
        <w:t>Objetivo</w:t>
      </w:r>
    </w:p>
    <w:p w:rsidRPr="00D540EA" w:rsidR="00D522B6" w:rsidP="00D540EA" w:rsidRDefault="00D522B6" w14:paraId="7C2F6B28" w14:textId="4AEC256D">
      <w:pPr>
        <w:pStyle w:val="E04Parrafoconsangria"/>
      </w:pPr>
      <w:r w:rsidRPr="00D540EA">
        <w:t>Los estudiantes identificarán y analizarán las causas, efectos y problemas relacionados con el cambio climático, desarrollando un "árbol de problemas" para visualizar las relaciones entre ellos.</w:t>
      </w:r>
    </w:p>
    <w:p w:rsidRPr="005A7298" w:rsidR="00D522B6" w:rsidP="00C35956" w:rsidRDefault="00D522B6" w14:paraId="422EDB09" w14:textId="0F955F2F">
      <w:pPr>
        <w:pStyle w:val="E03Subtizqnegrilla"/>
        <w:rPr>
          <w:lang w:eastAsia="zh-CN"/>
        </w:rPr>
      </w:pPr>
      <w:r w:rsidRPr="005A7298">
        <w:rPr>
          <w:lang w:eastAsia="zh-CN"/>
        </w:rPr>
        <w:t>Instrucciones</w:t>
      </w:r>
    </w:p>
    <w:p w:rsidR="00C35956" w:rsidP="0095435A" w:rsidRDefault="00D522B6" w14:paraId="62D1AE2B" w14:textId="77777777">
      <w:pPr>
        <w:pStyle w:val="E03Subtizqnegrilla"/>
        <w:rPr>
          <w:lang w:eastAsia="zh-CN"/>
        </w:rPr>
      </w:pPr>
      <w:r w:rsidRPr="005A7298">
        <w:rPr>
          <w:lang w:eastAsia="zh-CN"/>
        </w:rPr>
        <w:t xml:space="preserve">Introducción al </w:t>
      </w:r>
      <w:r w:rsidRPr="005A7298" w:rsidR="00B965C6">
        <w:rPr>
          <w:lang w:eastAsia="zh-CN"/>
        </w:rPr>
        <w:t>c</w:t>
      </w:r>
      <w:r w:rsidRPr="005A7298">
        <w:rPr>
          <w:lang w:eastAsia="zh-CN"/>
        </w:rPr>
        <w:t xml:space="preserve">oncepto del </w:t>
      </w:r>
      <w:r w:rsidRPr="005A7298" w:rsidR="009C5A20">
        <w:rPr>
          <w:lang w:eastAsia="zh-CN"/>
        </w:rPr>
        <w:t>á</w:t>
      </w:r>
      <w:r w:rsidRPr="005A7298">
        <w:rPr>
          <w:lang w:eastAsia="zh-CN"/>
        </w:rPr>
        <w:t xml:space="preserve">rbol de </w:t>
      </w:r>
      <w:r w:rsidRPr="005A7298" w:rsidR="009C5A20">
        <w:rPr>
          <w:lang w:eastAsia="zh-CN"/>
        </w:rPr>
        <w:t>p</w:t>
      </w:r>
      <w:r w:rsidRPr="005A7298">
        <w:rPr>
          <w:lang w:eastAsia="zh-CN"/>
        </w:rPr>
        <w:t>roblemas</w:t>
      </w:r>
    </w:p>
    <w:p w:rsidRPr="005A7298" w:rsidR="00D522B6" w:rsidP="0095435A" w:rsidRDefault="009C5A20" w14:paraId="1A95CBB4" w14:textId="21138642">
      <w:pPr>
        <w:pStyle w:val="E04Parrafonormal"/>
        <w:rPr>
          <w:lang w:eastAsia="zh-CN"/>
        </w:rPr>
      </w:pPr>
      <w:r w:rsidRPr="005A7298">
        <w:rPr>
          <w:lang w:eastAsia="zh-CN"/>
        </w:rPr>
        <w:t xml:space="preserve"> </w:t>
      </w:r>
      <w:r w:rsidRPr="005A7298">
        <w:rPr>
          <w:lang w:eastAsia="zh-CN"/>
        </w:rPr>
        <w:tab/>
      </w:r>
      <w:r w:rsidRPr="005A7298" w:rsidR="00D522B6">
        <w:rPr>
          <w:lang w:eastAsia="zh-CN"/>
        </w:rPr>
        <w:t>Explica a los estudiantes que un árbol de problemas es una herramienta gráfica que ayuda a comprender un problema específico y sus interrelaciones. Tiene tres secciones principales:</w:t>
      </w:r>
    </w:p>
    <w:p w:rsidRPr="005A7298" w:rsidR="00D522B6" w:rsidP="003E6D19" w:rsidRDefault="00D522B6" w14:paraId="7FB46D49" w14:textId="5942B0D3">
      <w:pPr>
        <w:pStyle w:val="Prrafodelista"/>
        <w:numPr>
          <w:ilvl w:val="0"/>
          <w:numId w:val="8"/>
        </w:numPr>
        <w:spacing w:line="480" w:lineRule="auto"/>
        <w:jc w:val="left"/>
        <w:rPr>
          <w:rFonts w:ascii="Arial" w:hAnsi="Arial" w:eastAsia="Times New Roman" w:cs="Arial"/>
          <w:kern w:val="0"/>
          <w:sz w:val="24"/>
          <w:szCs w:val="24"/>
          <w:lang w:val="es-ES" w:eastAsia="zh-CN"/>
          <w14:ligatures w14:val="none"/>
        </w:rPr>
      </w:pPr>
      <w:r w:rsidRPr="00674BC1">
        <w:rPr>
          <w:rStyle w:val="E03SubtizqnegrillaKCar"/>
          <w:color w:val="196B24" w:themeColor="accent3"/>
        </w:rPr>
        <w:t>Raíces (Causas)</w:t>
      </w:r>
      <w:r w:rsidRPr="00674BC1">
        <w:rPr>
          <w:rFonts w:ascii="Arial" w:hAnsi="Arial" w:eastAsia="Times New Roman" w:cs="Arial"/>
          <w:b/>
          <w:bCs/>
          <w:color w:val="196B24" w:themeColor="accent3"/>
          <w:kern w:val="0"/>
          <w:sz w:val="24"/>
          <w:szCs w:val="24"/>
          <w:lang w:val="es-ES" w:eastAsia="zh-CN"/>
          <w14:ligatures w14:val="none"/>
        </w:rPr>
        <w:t>:</w:t>
      </w:r>
      <w:r w:rsidRPr="00674BC1">
        <w:rPr>
          <w:rFonts w:ascii="Arial" w:hAnsi="Arial" w:eastAsia="Times New Roman" w:cs="Arial"/>
          <w:color w:val="196B24" w:themeColor="accent3"/>
          <w:kern w:val="0"/>
          <w:sz w:val="24"/>
          <w:szCs w:val="24"/>
          <w:lang w:val="es-ES" w:eastAsia="zh-CN"/>
          <w14:ligatures w14:val="none"/>
        </w:rPr>
        <w:t xml:space="preserve"> </w:t>
      </w:r>
      <w:r w:rsidRPr="005A7298" w:rsidR="00F671B0">
        <w:rPr>
          <w:rFonts w:ascii="Arial" w:hAnsi="Arial" w:eastAsia="Times New Roman" w:cs="Arial"/>
          <w:kern w:val="0"/>
          <w:sz w:val="24"/>
          <w:szCs w:val="24"/>
          <w:lang w:val="es-ES" w:eastAsia="zh-CN"/>
          <w14:ligatures w14:val="none"/>
        </w:rPr>
        <w:t>s</w:t>
      </w:r>
      <w:r w:rsidRPr="005A7298">
        <w:rPr>
          <w:rFonts w:ascii="Arial" w:hAnsi="Arial" w:eastAsia="Times New Roman" w:cs="Arial"/>
          <w:kern w:val="0"/>
          <w:sz w:val="24"/>
          <w:szCs w:val="24"/>
          <w:lang w:val="es-ES" w:eastAsia="zh-CN"/>
          <w14:ligatures w14:val="none"/>
        </w:rPr>
        <w:t>on los factores que causan el problema principal.</w:t>
      </w:r>
    </w:p>
    <w:p w:rsidRPr="005A7298" w:rsidR="00D522B6" w:rsidP="003E6D19" w:rsidRDefault="00D522B6" w14:paraId="47D192DD" w14:textId="36B3CC51">
      <w:pPr>
        <w:pStyle w:val="Prrafodelista"/>
        <w:numPr>
          <w:ilvl w:val="0"/>
          <w:numId w:val="8"/>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674BC1">
        <w:rPr>
          <w:rFonts w:ascii="Arial" w:hAnsi="Arial" w:eastAsia="Times New Roman" w:cs="Arial"/>
          <w:b/>
          <w:bCs/>
          <w:color w:val="196B24" w:themeColor="accent3"/>
          <w:kern w:val="0"/>
          <w:sz w:val="24"/>
          <w:szCs w:val="24"/>
          <w:lang w:val="es-ES" w:eastAsia="zh-CN"/>
          <w14:ligatures w14:val="none"/>
        </w:rPr>
        <w:t xml:space="preserve">Tronco (Problema </w:t>
      </w:r>
      <w:r w:rsidRPr="00674BC1" w:rsidR="00B965C6">
        <w:rPr>
          <w:rFonts w:ascii="Arial" w:hAnsi="Arial" w:eastAsia="Times New Roman" w:cs="Arial"/>
          <w:b/>
          <w:bCs/>
          <w:color w:val="196B24" w:themeColor="accent3"/>
          <w:kern w:val="0"/>
          <w:sz w:val="24"/>
          <w:szCs w:val="24"/>
          <w:lang w:val="es-ES" w:eastAsia="zh-CN"/>
          <w14:ligatures w14:val="none"/>
        </w:rPr>
        <w:t>c</w:t>
      </w:r>
      <w:r w:rsidRPr="00674BC1">
        <w:rPr>
          <w:rFonts w:ascii="Arial" w:hAnsi="Arial" w:eastAsia="Times New Roman" w:cs="Arial"/>
          <w:b/>
          <w:bCs/>
          <w:color w:val="196B24" w:themeColor="accent3"/>
          <w:kern w:val="0"/>
          <w:sz w:val="24"/>
          <w:szCs w:val="24"/>
          <w:lang w:val="es-ES" w:eastAsia="zh-CN"/>
          <w14:ligatures w14:val="none"/>
        </w:rPr>
        <w:t>entral):</w:t>
      </w:r>
      <w:r w:rsidRPr="00674BC1">
        <w:rPr>
          <w:rFonts w:ascii="Arial" w:hAnsi="Arial" w:eastAsia="Times New Roman" w:cs="Arial"/>
          <w:color w:val="196B24" w:themeColor="accent3"/>
          <w:kern w:val="0"/>
          <w:sz w:val="24"/>
          <w:szCs w:val="24"/>
          <w:lang w:val="es-ES" w:eastAsia="zh-CN"/>
          <w14:ligatures w14:val="none"/>
        </w:rPr>
        <w:t xml:space="preserve"> </w:t>
      </w:r>
      <w:r w:rsidRPr="005A7298" w:rsidR="00F671B0">
        <w:rPr>
          <w:rFonts w:ascii="Arial" w:hAnsi="Arial" w:eastAsia="Times New Roman" w:cs="Arial"/>
          <w:kern w:val="0"/>
          <w:sz w:val="24"/>
          <w:szCs w:val="24"/>
          <w:lang w:val="es-ES" w:eastAsia="zh-CN"/>
          <w14:ligatures w14:val="none"/>
        </w:rPr>
        <w:t>e</w:t>
      </w:r>
      <w:r w:rsidRPr="005A7298">
        <w:rPr>
          <w:rFonts w:ascii="Arial" w:hAnsi="Arial" w:eastAsia="Times New Roman" w:cs="Arial"/>
          <w:kern w:val="0"/>
          <w:sz w:val="24"/>
          <w:szCs w:val="24"/>
          <w:lang w:val="es-ES" w:eastAsia="zh-CN"/>
          <w14:ligatures w14:val="none"/>
        </w:rPr>
        <w:t>s el problema principal que se quiere analizar.</w:t>
      </w:r>
    </w:p>
    <w:p w:rsidRPr="005A7298" w:rsidR="00D522B6" w:rsidP="003E6D19" w:rsidRDefault="00D522B6" w14:paraId="4DFC002D" w14:textId="0A2D3DA9">
      <w:pPr>
        <w:pStyle w:val="Prrafodelista"/>
        <w:numPr>
          <w:ilvl w:val="0"/>
          <w:numId w:val="8"/>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674BC1">
        <w:rPr>
          <w:rFonts w:ascii="Arial" w:hAnsi="Arial" w:eastAsia="Times New Roman" w:cs="Arial"/>
          <w:b/>
          <w:bCs/>
          <w:color w:val="196B24" w:themeColor="accent3"/>
          <w:kern w:val="0"/>
          <w:sz w:val="24"/>
          <w:szCs w:val="24"/>
          <w:lang w:val="es-ES" w:eastAsia="zh-CN"/>
          <w14:ligatures w14:val="none"/>
        </w:rPr>
        <w:t>Ramas (Efectos):</w:t>
      </w:r>
      <w:r w:rsidRPr="00674BC1">
        <w:rPr>
          <w:rFonts w:ascii="Arial" w:hAnsi="Arial" w:eastAsia="Times New Roman" w:cs="Arial"/>
          <w:color w:val="196B24" w:themeColor="accent3"/>
          <w:kern w:val="0"/>
          <w:sz w:val="24"/>
          <w:szCs w:val="24"/>
          <w:lang w:val="es-ES" w:eastAsia="zh-CN"/>
          <w14:ligatures w14:val="none"/>
        </w:rPr>
        <w:t xml:space="preserve"> </w:t>
      </w:r>
      <w:r w:rsidRPr="005A7298" w:rsidR="00F671B0">
        <w:rPr>
          <w:rFonts w:ascii="Arial" w:hAnsi="Arial" w:eastAsia="Times New Roman" w:cs="Arial"/>
          <w:kern w:val="0"/>
          <w:sz w:val="24"/>
          <w:szCs w:val="24"/>
          <w:lang w:val="es-ES" w:eastAsia="zh-CN"/>
          <w14:ligatures w14:val="none"/>
        </w:rPr>
        <w:t>s</w:t>
      </w:r>
      <w:r w:rsidRPr="005A7298">
        <w:rPr>
          <w:rFonts w:ascii="Arial" w:hAnsi="Arial" w:eastAsia="Times New Roman" w:cs="Arial"/>
          <w:kern w:val="0"/>
          <w:sz w:val="24"/>
          <w:szCs w:val="24"/>
          <w:lang w:val="es-ES" w:eastAsia="zh-CN"/>
          <w14:ligatures w14:val="none"/>
        </w:rPr>
        <w:t>on las consecuencias o efectos del problema central.</w:t>
      </w:r>
    </w:p>
    <w:p w:rsidRPr="00674BC1" w:rsidR="0095435A" w:rsidP="0095435A" w:rsidRDefault="00D522B6" w14:paraId="08B21E28" w14:textId="02A411FF">
      <w:pPr>
        <w:pStyle w:val="E03Subtizqnegrilla"/>
        <w:rPr>
          <w:color w:val="196B24" w:themeColor="accent3"/>
          <w:lang w:eastAsia="zh-CN"/>
        </w:rPr>
      </w:pPr>
      <w:r w:rsidRPr="00674BC1">
        <w:rPr>
          <w:color w:val="196B24" w:themeColor="accent3"/>
          <w:lang w:eastAsia="zh-CN"/>
        </w:rPr>
        <w:t xml:space="preserve">Elección del </w:t>
      </w:r>
      <w:r w:rsidRPr="00674BC1" w:rsidR="00B965C6">
        <w:rPr>
          <w:color w:val="196B24" w:themeColor="accent3"/>
          <w:lang w:eastAsia="zh-CN"/>
        </w:rPr>
        <w:t>problema central</w:t>
      </w:r>
    </w:p>
    <w:p w:rsidR="00D522B6" w:rsidP="0095435A" w:rsidRDefault="007A27B8" w14:paraId="579F9AA8" w14:textId="6B5321D3">
      <w:pPr>
        <w:pStyle w:val="E04Parrafoconsangria"/>
        <w:rPr>
          <w:lang w:eastAsia="zh-CN"/>
        </w:rPr>
      </w:pPr>
      <w:r w:rsidRPr="005A7298">
        <w:rPr>
          <w:lang w:eastAsia="zh-CN"/>
        </w:rPr>
        <w:t xml:space="preserve"> </w:t>
      </w:r>
      <w:r w:rsidRPr="005A7298">
        <w:rPr>
          <w:lang w:eastAsia="zh-CN"/>
        </w:rPr>
        <w:tab/>
      </w:r>
      <w:r w:rsidRPr="005A7298" w:rsidR="00D522B6">
        <w:rPr>
          <w:lang w:eastAsia="zh-CN"/>
        </w:rPr>
        <w:t xml:space="preserve">El problema central que vamos a analizar es el </w:t>
      </w:r>
      <w:r w:rsidRPr="005A7298" w:rsidR="00F671B0">
        <w:rPr>
          <w:lang w:eastAsia="zh-CN"/>
        </w:rPr>
        <w:t>c</w:t>
      </w:r>
      <w:r w:rsidRPr="005A7298" w:rsidR="00D522B6">
        <w:rPr>
          <w:lang w:eastAsia="zh-CN"/>
        </w:rPr>
        <w:t xml:space="preserve">ambio </w:t>
      </w:r>
      <w:r w:rsidRPr="005A7298" w:rsidR="00F671B0">
        <w:rPr>
          <w:lang w:eastAsia="zh-CN"/>
        </w:rPr>
        <w:t>c</w:t>
      </w:r>
      <w:r w:rsidRPr="005A7298" w:rsidR="00D522B6">
        <w:rPr>
          <w:lang w:eastAsia="zh-CN"/>
        </w:rPr>
        <w:t>limático. Discútanlo en clase para asegurarse de que todos comprendan qué significa y por qué es un problema importante.</w:t>
      </w:r>
    </w:p>
    <w:p w:rsidRPr="005A7298" w:rsidR="00674BC1" w:rsidP="0095435A" w:rsidRDefault="00674BC1" w14:paraId="6F4592B7" w14:textId="77777777">
      <w:pPr>
        <w:pStyle w:val="E04Parrafoconsangria"/>
        <w:rPr>
          <w:lang w:eastAsia="zh-CN"/>
        </w:rPr>
      </w:pPr>
    </w:p>
    <w:p w:rsidRPr="005A7298" w:rsidR="00D522B6" w:rsidP="00674BC1" w:rsidRDefault="00D522B6" w14:paraId="20FD16D8" w14:textId="7E8EC6A5">
      <w:pPr>
        <w:pStyle w:val="E03Subtizqnegrilla"/>
        <w:rPr>
          <w:lang w:eastAsia="zh-CN"/>
        </w:rPr>
      </w:pPr>
      <w:r w:rsidRPr="005A7298">
        <w:rPr>
          <w:lang w:eastAsia="zh-CN"/>
        </w:rPr>
        <w:t xml:space="preserve">Investigación de </w:t>
      </w:r>
      <w:r w:rsidRPr="005A7298" w:rsidR="00B965C6">
        <w:rPr>
          <w:lang w:eastAsia="zh-CN"/>
        </w:rPr>
        <w:t>causas y efectos</w:t>
      </w:r>
      <w:r w:rsidRPr="005A7298">
        <w:rPr>
          <w:lang w:eastAsia="zh-CN"/>
        </w:rPr>
        <w:br/>
      </w:r>
      <w:r w:rsidRPr="005A7298" w:rsidR="00F671B0">
        <w:rPr>
          <w:lang w:eastAsia="zh-CN"/>
        </w:rPr>
        <w:t xml:space="preserve"> </w:t>
      </w:r>
      <w:r w:rsidRPr="005A7298" w:rsidR="00F671B0">
        <w:rPr>
          <w:lang w:eastAsia="zh-CN"/>
        </w:rPr>
        <w:tab/>
      </w:r>
      <w:r w:rsidRPr="00674BC1">
        <w:rPr>
          <w:b w:val="0"/>
          <w:color w:val="000000" w:themeColor="text1"/>
          <w:sz w:val="24"/>
          <w:szCs w:val="24"/>
          <w:lang w:eastAsia="zh-CN"/>
        </w:rPr>
        <w:t>Divide a los estudiantes en grupos y asígnales temas de investigación específicos de la página de la NASA para explorar las causas y efectos del cambio climático. Los temas pueden basarse en las secciones presentadas en la página:</w:t>
      </w:r>
    </w:p>
    <w:p w:rsidRPr="005A7298" w:rsidR="00F671B0" w:rsidP="0052010F" w:rsidRDefault="00F671B0" w14:paraId="0C14A92C" w14:textId="27949604">
      <w:pPr>
        <w:spacing w:before="100" w:beforeAutospacing="1" w:line="480" w:lineRule="auto"/>
        <w:jc w:val="left"/>
        <w:rPr>
          <w:rFonts w:ascii="Arial" w:hAnsi="Arial" w:eastAsia="Times New Roman" w:cs="Arial"/>
          <w:b/>
          <w:bCs/>
          <w:kern w:val="0"/>
          <w:sz w:val="24"/>
          <w:szCs w:val="24"/>
          <w:lang w:val="es-ES" w:eastAsia="zh-CN"/>
          <w14:ligatures w14:val="none"/>
        </w:rPr>
      </w:pPr>
      <w:r w:rsidRPr="005A7298">
        <w:rPr>
          <w:rFonts w:ascii="Arial" w:hAnsi="Arial" w:eastAsia="Times New Roman" w:cs="Arial"/>
          <w:b/>
          <w:bCs/>
          <w:kern w:val="0"/>
          <w:sz w:val="24"/>
          <w:szCs w:val="24"/>
          <w:lang w:val="es-ES" w:eastAsia="zh-CN"/>
          <w14:ligatures w14:val="none"/>
        </w:rPr>
        <w:t>Figura 1</w:t>
      </w:r>
    </w:p>
    <w:p w:rsidRPr="005A7298" w:rsidR="00F671B0" w:rsidP="0052010F" w:rsidRDefault="009214B9" w14:paraId="1DBCA432" w14:textId="476870C2">
      <w:pPr>
        <w:spacing w:line="480" w:lineRule="auto"/>
        <w:jc w:val="left"/>
        <w:rPr>
          <w:rFonts w:ascii="Arial" w:hAnsi="Arial" w:eastAsia="Times New Roman" w:cs="Arial"/>
          <w:i/>
          <w:iCs/>
          <w:kern w:val="0"/>
          <w:sz w:val="24"/>
          <w:szCs w:val="24"/>
          <w:lang w:val="es-ES" w:eastAsia="zh-CN"/>
          <w14:ligatures w14:val="none"/>
        </w:rPr>
      </w:pPr>
      <w:r w:rsidRPr="005A7298">
        <w:rPr>
          <w:rFonts w:ascii="Arial" w:hAnsi="Arial" w:eastAsia="Times New Roman" w:cs="Arial"/>
          <w:i/>
          <w:iCs/>
          <w:kern w:val="0"/>
          <w:sz w:val="24"/>
          <w:szCs w:val="24"/>
          <w:lang w:val="es-ES" w:eastAsia="zh-CN"/>
          <w14:ligatures w14:val="none"/>
        </w:rPr>
        <w:t>Cambio climático</w:t>
      </w:r>
    </w:p>
    <w:p w:rsidRPr="005A7298" w:rsidR="003B040C" w:rsidP="00F671B0" w:rsidRDefault="003B040C" w14:paraId="3E5354B4" w14:textId="464C3B9B">
      <w:p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noProof/>
          <w:kern w:val="0"/>
          <w:sz w:val="24"/>
          <w:szCs w:val="24"/>
          <w:lang w:val="es-ES" w:eastAsia="zh-CN"/>
          <w14:ligatures w14:val="none"/>
        </w:rPr>
        <w:drawing>
          <wp:inline distT="0" distB="0" distL="0" distR="0" wp14:anchorId="1C47CF0A" wp14:editId="7F090DFF">
            <wp:extent cx="5612130" cy="2734945"/>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734945"/>
                    </a:xfrm>
                    <a:prstGeom prst="rect">
                      <a:avLst/>
                    </a:prstGeom>
                  </pic:spPr>
                </pic:pic>
              </a:graphicData>
            </a:graphic>
          </wp:inline>
        </w:drawing>
      </w:r>
    </w:p>
    <w:p w:rsidRPr="005A7298" w:rsidR="003B040C" w:rsidP="0095435A" w:rsidRDefault="00D522B6" w14:paraId="5738684C" w14:textId="3651C33E">
      <w:pPr>
        <w:pStyle w:val="E04Parrafonormal"/>
        <w:numPr>
          <w:ilvl w:val="0"/>
          <w:numId w:val="37"/>
        </w:numPr>
        <w:rPr>
          <w:lang w:eastAsia="zh-CN"/>
        </w:rPr>
      </w:pPr>
      <w:r w:rsidRPr="00674BC1">
        <w:rPr>
          <w:rStyle w:val="E03SubtizqnegrillaKCar"/>
          <w:i w:val="0"/>
          <w:color w:val="196B24" w:themeColor="accent3"/>
        </w:rPr>
        <w:t xml:space="preserve">Causas del </w:t>
      </w:r>
      <w:r w:rsidRPr="00674BC1" w:rsidR="009214B9">
        <w:rPr>
          <w:rStyle w:val="E03SubtizqnegrillaKCar"/>
          <w:i w:val="0"/>
          <w:color w:val="196B24" w:themeColor="accent3"/>
        </w:rPr>
        <w:t>c</w:t>
      </w:r>
      <w:r w:rsidRPr="00674BC1">
        <w:rPr>
          <w:rStyle w:val="E03SubtizqnegrillaKCar"/>
          <w:i w:val="0"/>
          <w:color w:val="196B24" w:themeColor="accent3"/>
        </w:rPr>
        <w:t xml:space="preserve">ambio </w:t>
      </w:r>
      <w:r w:rsidRPr="00674BC1" w:rsidR="009214B9">
        <w:rPr>
          <w:rStyle w:val="E03SubtizqnegrillaKCar"/>
          <w:i w:val="0"/>
          <w:color w:val="196B24" w:themeColor="accent3"/>
        </w:rPr>
        <w:t>c</w:t>
      </w:r>
      <w:r w:rsidRPr="00674BC1">
        <w:rPr>
          <w:rStyle w:val="E03SubtizqnegrillaKCar"/>
          <w:i w:val="0"/>
          <w:color w:val="196B24" w:themeColor="accent3"/>
        </w:rPr>
        <w:t>limático:</w:t>
      </w:r>
      <w:r w:rsidRPr="00674BC1">
        <w:rPr>
          <w:rStyle w:val="E03SubtizqnegrillaKCar"/>
          <w:color w:val="196B24" w:themeColor="accent3"/>
        </w:rPr>
        <w:t xml:space="preserve"> </w:t>
      </w:r>
      <w:r w:rsidRPr="005A7298" w:rsidR="009214B9">
        <w:rPr>
          <w:lang w:eastAsia="zh-CN"/>
        </w:rPr>
        <w:t>i</w:t>
      </w:r>
      <w:r w:rsidRPr="005A7298">
        <w:rPr>
          <w:lang w:eastAsia="zh-CN"/>
        </w:rPr>
        <w:t>ncluye actividades humanas como la quema de combustibles fósiles, deforestación y aumento de gases de efecto invernadero.</w:t>
      </w:r>
    </w:p>
    <w:p w:rsidRPr="0095435A" w:rsidR="00D522B6" w:rsidP="0095435A" w:rsidRDefault="00D522B6" w14:paraId="57970B3A" w14:textId="35227609">
      <w:pPr>
        <w:pStyle w:val="E04Parrafonormal"/>
        <w:numPr>
          <w:ilvl w:val="0"/>
          <w:numId w:val="37"/>
        </w:numPr>
      </w:pPr>
      <w:r w:rsidRPr="00674BC1">
        <w:rPr>
          <w:rStyle w:val="E03SubtizqnegrillaKCar"/>
          <w:i w:val="0"/>
          <w:color w:val="196B24" w:themeColor="accent3"/>
        </w:rPr>
        <w:t xml:space="preserve">Efectos del </w:t>
      </w:r>
      <w:r w:rsidRPr="00674BC1" w:rsidR="009214B9">
        <w:rPr>
          <w:rStyle w:val="E03SubtizqnegrillaKCar"/>
          <w:i w:val="0"/>
          <w:color w:val="196B24" w:themeColor="accent3"/>
        </w:rPr>
        <w:t>c</w:t>
      </w:r>
      <w:r w:rsidRPr="00674BC1">
        <w:rPr>
          <w:rStyle w:val="E03SubtizqnegrillaKCar"/>
          <w:i w:val="0"/>
          <w:color w:val="196B24" w:themeColor="accent3"/>
        </w:rPr>
        <w:t xml:space="preserve">ambio </w:t>
      </w:r>
      <w:r w:rsidRPr="00674BC1" w:rsidR="009214B9">
        <w:rPr>
          <w:rStyle w:val="E03SubtizqnegrillaKCar"/>
          <w:i w:val="0"/>
          <w:color w:val="196B24" w:themeColor="accent3"/>
        </w:rPr>
        <w:t>c</w:t>
      </w:r>
      <w:r w:rsidRPr="00674BC1">
        <w:rPr>
          <w:rStyle w:val="E03SubtizqnegrillaKCar"/>
          <w:i w:val="0"/>
          <w:color w:val="196B24" w:themeColor="accent3"/>
        </w:rPr>
        <w:t>limático</w:t>
      </w:r>
      <w:r w:rsidRPr="00674BC1">
        <w:rPr>
          <w:i/>
          <w:color w:val="196B24" w:themeColor="accent3"/>
          <w:lang w:eastAsia="zh-CN"/>
        </w:rPr>
        <w:t>:</w:t>
      </w:r>
      <w:r w:rsidRPr="00674BC1">
        <w:rPr>
          <w:color w:val="196B24" w:themeColor="accent3"/>
          <w:lang w:eastAsia="zh-CN"/>
        </w:rPr>
        <w:t xml:space="preserve"> </w:t>
      </w:r>
      <w:r w:rsidRPr="0095435A" w:rsidR="009214B9">
        <w:t>i</w:t>
      </w:r>
      <w:r w:rsidRPr="0095435A">
        <w:t>ncluye el aumento de las temperaturas, el derretimiento de glaciares, la elevación del nivel del mar, y cambios en los patrones climáticos extremos.</w:t>
      </w:r>
    </w:p>
    <w:p w:rsidRPr="00674BC1" w:rsidR="00D522B6" w:rsidP="0095435A" w:rsidRDefault="00D522B6" w14:paraId="5896A110" w14:textId="44AAE30F">
      <w:pPr>
        <w:pStyle w:val="E03SubtizqnegrillaK"/>
        <w:rPr>
          <w:color w:val="196B24" w:themeColor="accent3"/>
        </w:rPr>
      </w:pPr>
      <w:r w:rsidRPr="00674BC1">
        <w:rPr>
          <w:color w:val="196B24" w:themeColor="accent3"/>
        </w:rPr>
        <w:t xml:space="preserve">Construcción del </w:t>
      </w:r>
      <w:r w:rsidRPr="00674BC1" w:rsidR="009214B9">
        <w:rPr>
          <w:color w:val="196B24" w:themeColor="accent3"/>
        </w:rPr>
        <w:t>á</w:t>
      </w:r>
      <w:r w:rsidRPr="00674BC1">
        <w:rPr>
          <w:color w:val="196B24" w:themeColor="accent3"/>
        </w:rPr>
        <w:t xml:space="preserve">rbol de </w:t>
      </w:r>
      <w:r w:rsidRPr="00674BC1" w:rsidR="009214B9">
        <w:rPr>
          <w:color w:val="196B24" w:themeColor="accent3"/>
        </w:rPr>
        <w:t>p</w:t>
      </w:r>
      <w:r w:rsidRPr="00674BC1">
        <w:rPr>
          <w:color w:val="196B24" w:themeColor="accent3"/>
        </w:rPr>
        <w:t>roblemas</w:t>
      </w:r>
    </w:p>
    <w:p w:rsidRPr="005A7298" w:rsidR="00D522B6" w:rsidP="0095435A" w:rsidRDefault="00D522B6" w14:paraId="25ADB95B" w14:textId="28ECF8B1">
      <w:pPr>
        <w:pStyle w:val="Prrafodelista"/>
        <w:numPr>
          <w:ilvl w:val="0"/>
          <w:numId w:val="10"/>
        </w:numPr>
        <w:spacing w:line="480" w:lineRule="auto"/>
        <w:jc w:val="left"/>
        <w:rPr>
          <w:rFonts w:ascii="Arial" w:hAnsi="Arial" w:eastAsia="Times New Roman" w:cs="Arial"/>
          <w:kern w:val="0"/>
          <w:sz w:val="24"/>
          <w:szCs w:val="24"/>
          <w:lang w:val="es-ES" w:eastAsia="zh-CN"/>
          <w14:ligatures w14:val="none"/>
        </w:rPr>
      </w:pPr>
      <w:r w:rsidRPr="00674BC1">
        <w:rPr>
          <w:rStyle w:val="E03SubtizqnegrillaKCar"/>
          <w:i w:val="0"/>
          <w:color w:val="196B24" w:themeColor="accent3"/>
        </w:rPr>
        <w:t>Raíces (Causas)</w:t>
      </w:r>
      <w:r w:rsidRPr="005A7298">
        <w:rPr>
          <w:rFonts w:ascii="Arial" w:hAnsi="Arial" w:eastAsia="Times New Roman" w:cs="Arial"/>
          <w:kern w:val="0"/>
          <w:sz w:val="24"/>
          <w:szCs w:val="24"/>
          <w:lang w:val="es-ES" w:eastAsia="zh-CN"/>
          <w14:ligatures w14:val="none"/>
        </w:rPr>
        <w:br/>
      </w:r>
      <w:r w:rsidRPr="005A7298">
        <w:rPr>
          <w:rFonts w:ascii="Arial" w:hAnsi="Arial" w:eastAsia="Times New Roman" w:cs="Arial"/>
          <w:kern w:val="0"/>
          <w:sz w:val="24"/>
          <w:szCs w:val="24"/>
          <w:lang w:val="es-ES" w:eastAsia="zh-CN"/>
          <w14:ligatures w14:val="none"/>
        </w:rPr>
        <w:t>Los estudiantes anotarán las causas del cambio climático en la parte inferior del árbol. Pueden incluir:</w:t>
      </w:r>
    </w:p>
    <w:p w:rsidRPr="005A7298" w:rsidR="00D522B6" w:rsidP="003E6D19" w:rsidRDefault="00D522B6" w14:paraId="14ACAA08" w14:textId="77777777">
      <w:pPr>
        <w:pStyle w:val="Prrafodelista"/>
        <w:numPr>
          <w:ilvl w:val="0"/>
          <w:numId w:val="10"/>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Emisión de gases de efecto invernadero (CO</w:t>
      </w:r>
      <w:r w:rsidRPr="005A7298">
        <w:rPr>
          <w:rFonts w:ascii="Cambria Math" w:hAnsi="Cambria Math" w:eastAsia="Times New Roman" w:cs="Cambria Math"/>
          <w:kern w:val="0"/>
          <w:sz w:val="24"/>
          <w:szCs w:val="24"/>
          <w:lang w:val="es-ES" w:eastAsia="zh-CN"/>
          <w14:ligatures w14:val="none"/>
        </w:rPr>
        <w:t>₂</w:t>
      </w:r>
      <w:r w:rsidRPr="005A7298">
        <w:rPr>
          <w:rFonts w:ascii="Arial" w:hAnsi="Arial" w:eastAsia="Times New Roman" w:cs="Arial"/>
          <w:kern w:val="0"/>
          <w:sz w:val="24"/>
          <w:szCs w:val="24"/>
          <w:lang w:val="es-ES" w:eastAsia="zh-CN"/>
          <w14:ligatures w14:val="none"/>
        </w:rPr>
        <w:t>, metano).</w:t>
      </w:r>
    </w:p>
    <w:p w:rsidRPr="005A7298" w:rsidR="00D522B6" w:rsidP="003E6D19" w:rsidRDefault="00D522B6" w14:paraId="3F03C3CE" w14:textId="77777777">
      <w:pPr>
        <w:pStyle w:val="Prrafodelista"/>
        <w:numPr>
          <w:ilvl w:val="0"/>
          <w:numId w:val="10"/>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Deforestación.</w:t>
      </w:r>
    </w:p>
    <w:p w:rsidRPr="005A7298" w:rsidR="00D522B6" w:rsidP="003E6D19" w:rsidRDefault="00D522B6" w14:paraId="0E7B99F2" w14:textId="77777777">
      <w:pPr>
        <w:pStyle w:val="Prrafodelista"/>
        <w:numPr>
          <w:ilvl w:val="0"/>
          <w:numId w:val="10"/>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Uso excesivo de combustibles fósiles.</w:t>
      </w:r>
    </w:p>
    <w:p w:rsidRPr="005A7298" w:rsidR="00D522B6" w:rsidP="003E6D19" w:rsidRDefault="00D522B6" w14:paraId="36CD7FCE" w14:textId="77777777">
      <w:pPr>
        <w:pStyle w:val="Prrafodelista"/>
        <w:numPr>
          <w:ilvl w:val="0"/>
          <w:numId w:val="10"/>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Actividades industriales contaminantes.</w:t>
      </w:r>
    </w:p>
    <w:p w:rsidRPr="00674BC1" w:rsidR="0095435A" w:rsidP="0095435A" w:rsidRDefault="00D522B6" w14:paraId="06A7BFF8" w14:textId="77777777">
      <w:pPr>
        <w:pStyle w:val="E04Parrafonormal"/>
        <w:rPr>
          <w:rStyle w:val="E03SubtizqnegrillaKCar"/>
          <w:i w:val="0"/>
          <w:color w:val="196B24" w:themeColor="accent3"/>
        </w:rPr>
      </w:pPr>
      <w:r w:rsidRPr="00674BC1">
        <w:rPr>
          <w:rStyle w:val="E03SubtizqnegrillaKCar"/>
          <w:i w:val="0"/>
          <w:color w:val="196B24" w:themeColor="accent3"/>
        </w:rPr>
        <w:t>Tronco (</w:t>
      </w:r>
      <w:r w:rsidRPr="00674BC1" w:rsidR="00315DBC">
        <w:rPr>
          <w:rStyle w:val="E03SubtizqnegrillaKCar"/>
          <w:i w:val="0"/>
          <w:color w:val="196B24" w:themeColor="accent3"/>
        </w:rPr>
        <w:t>p</w:t>
      </w:r>
      <w:r w:rsidRPr="00674BC1">
        <w:rPr>
          <w:rStyle w:val="E03SubtizqnegrillaKCar"/>
          <w:i w:val="0"/>
          <w:color w:val="196B24" w:themeColor="accent3"/>
        </w:rPr>
        <w:t xml:space="preserve">roblema </w:t>
      </w:r>
      <w:r w:rsidRPr="00674BC1" w:rsidR="00B965C6">
        <w:rPr>
          <w:rStyle w:val="E03SubtizqnegrillaKCar"/>
          <w:i w:val="0"/>
          <w:color w:val="196B24" w:themeColor="accent3"/>
        </w:rPr>
        <w:t>c</w:t>
      </w:r>
      <w:r w:rsidRPr="00674BC1">
        <w:rPr>
          <w:rStyle w:val="E03SubtizqnegrillaKCar"/>
          <w:i w:val="0"/>
          <w:color w:val="196B24" w:themeColor="accent3"/>
        </w:rPr>
        <w:t>entral)</w:t>
      </w:r>
    </w:p>
    <w:p w:rsidRPr="0095435A" w:rsidR="00D522B6" w:rsidP="0095435A" w:rsidRDefault="00315DBC" w14:paraId="04ACBFBB" w14:textId="6C7C304F">
      <w:pPr>
        <w:pStyle w:val="E04Parrafonormal"/>
        <w:rPr>
          <w:b/>
          <w:bCs w:val="0"/>
          <w:i/>
          <w:color w:val="00B050"/>
        </w:rPr>
      </w:pPr>
      <w:r w:rsidRPr="005A7298">
        <w:rPr>
          <w:lang w:eastAsia="zh-CN"/>
        </w:rPr>
        <w:t xml:space="preserve"> </w:t>
      </w:r>
      <w:r w:rsidRPr="005A7298">
        <w:rPr>
          <w:lang w:eastAsia="zh-CN"/>
        </w:rPr>
        <w:tab/>
      </w:r>
      <w:r w:rsidRPr="005A7298" w:rsidR="00D522B6">
        <w:rPr>
          <w:lang w:eastAsia="zh-CN"/>
        </w:rPr>
        <w:t xml:space="preserve">En el centro del árbol, escribirán el problema principal: </w:t>
      </w:r>
      <w:r w:rsidRPr="005A7298">
        <w:rPr>
          <w:lang w:eastAsia="zh-CN"/>
        </w:rPr>
        <w:t>c</w:t>
      </w:r>
      <w:r w:rsidRPr="005A7298" w:rsidR="00D522B6">
        <w:rPr>
          <w:lang w:eastAsia="zh-CN"/>
        </w:rPr>
        <w:t xml:space="preserve">ambio </w:t>
      </w:r>
      <w:r w:rsidRPr="005A7298">
        <w:rPr>
          <w:lang w:eastAsia="zh-CN"/>
        </w:rPr>
        <w:t>c</w:t>
      </w:r>
      <w:r w:rsidRPr="005A7298" w:rsidR="00D522B6">
        <w:rPr>
          <w:lang w:eastAsia="zh-CN"/>
        </w:rPr>
        <w:t>limático. Esto representa el problema que se ha desarrollado debido a las causas.</w:t>
      </w:r>
    </w:p>
    <w:p w:rsidRPr="00674BC1" w:rsidR="0095435A" w:rsidP="0095435A" w:rsidRDefault="00D522B6" w14:paraId="4E74A475" w14:textId="77777777">
      <w:pPr>
        <w:pStyle w:val="E04Parrafoconsangria"/>
        <w:rPr>
          <w:rStyle w:val="E03SubtizqnegrillaKCar"/>
          <w:i w:val="0"/>
          <w:color w:val="196B24" w:themeColor="accent3"/>
        </w:rPr>
      </w:pPr>
      <w:r w:rsidRPr="00674BC1">
        <w:rPr>
          <w:rStyle w:val="E03SubtizqnegrillaKCar"/>
          <w:i w:val="0"/>
          <w:color w:val="196B24" w:themeColor="accent3"/>
        </w:rPr>
        <w:t>Ramas (</w:t>
      </w:r>
      <w:r w:rsidRPr="00674BC1" w:rsidR="00315DBC">
        <w:rPr>
          <w:rStyle w:val="E03SubtizqnegrillaKCar"/>
          <w:i w:val="0"/>
          <w:color w:val="196B24" w:themeColor="accent3"/>
        </w:rPr>
        <w:t>e</w:t>
      </w:r>
      <w:r w:rsidRPr="00674BC1">
        <w:rPr>
          <w:rStyle w:val="E03SubtizqnegrillaKCar"/>
          <w:i w:val="0"/>
          <w:color w:val="196B24" w:themeColor="accent3"/>
        </w:rPr>
        <w:t>fectos):</w:t>
      </w:r>
    </w:p>
    <w:p w:rsidRPr="005A7298" w:rsidR="00D522B6" w:rsidP="0095435A" w:rsidRDefault="00D522B6" w14:paraId="72441DC1" w14:textId="51776911">
      <w:pPr>
        <w:pStyle w:val="E04Parrafoconsangria"/>
        <w:rPr>
          <w:lang w:eastAsia="zh-CN"/>
        </w:rPr>
      </w:pPr>
      <w:r w:rsidRPr="005A7298">
        <w:rPr>
          <w:lang w:eastAsia="zh-CN"/>
        </w:rPr>
        <w:t>En la parte superior del árbol, los estudiantes escribirán los efectos del cambio climático. Estos pueden incluir:</w:t>
      </w:r>
    </w:p>
    <w:p w:rsidRPr="005A7298" w:rsidR="00D522B6" w:rsidP="003E6D19" w:rsidRDefault="00D522B6" w14:paraId="3A36777D" w14:textId="77777777">
      <w:pPr>
        <w:pStyle w:val="Prrafodelista"/>
        <w:numPr>
          <w:ilvl w:val="0"/>
          <w:numId w:val="11"/>
        </w:numPr>
        <w:spacing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Aumento de la temperatura global.</w:t>
      </w:r>
    </w:p>
    <w:p w:rsidRPr="005A7298" w:rsidR="00D522B6" w:rsidP="003E6D19" w:rsidRDefault="00D522B6" w14:paraId="5692D259" w14:textId="77777777">
      <w:pPr>
        <w:pStyle w:val="Prrafodelista"/>
        <w:numPr>
          <w:ilvl w:val="0"/>
          <w:numId w:val="11"/>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Derretimiento de los glaciares y reducción de hielo marino.</w:t>
      </w:r>
    </w:p>
    <w:p w:rsidRPr="005A7298" w:rsidR="00D522B6" w:rsidP="003E6D19" w:rsidRDefault="00D522B6" w14:paraId="599C754D" w14:textId="77777777">
      <w:pPr>
        <w:pStyle w:val="Prrafodelista"/>
        <w:numPr>
          <w:ilvl w:val="0"/>
          <w:numId w:val="11"/>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Aumento del nivel del mar.</w:t>
      </w:r>
    </w:p>
    <w:p w:rsidRPr="005A7298" w:rsidR="00D522B6" w:rsidP="003E6D19" w:rsidRDefault="00D522B6" w14:paraId="624CE410" w14:textId="77777777">
      <w:pPr>
        <w:pStyle w:val="Prrafodelista"/>
        <w:numPr>
          <w:ilvl w:val="0"/>
          <w:numId w:val="11"/>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Sequías e incendios forestales.</w:t>
      </w:r>
    </w:p>
    <w:p w:rsidRPr="005A7298" w:rsidR="00D522B6" w:rsidP="003E6D19" w:rsidRDefault="00D522B6" w14:paraId="3AD61287" w14:textId="77777777">
      <w:pPr>
        <w:pStyle w:val="Prrafodelista"/>
        <w:numPr>
          <w:ilvl w:val="0"/>
          <w:numId w:val="11"/>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Impacto en la biodiversidad y los ecosistemas.</w:t>
      </w:r>
    </w:p>
    <w:p w:rsidRPr="00674BC1" w:rsidR="0095435A" w:rsidP="40CFA11F" w:rsidRDefault="00D522B6" w14:paraId="6420836F" w14:textId="77777777" w14:noSpellErr="1">
      <w:pPr>
        <w:pStyle w:val="E04Parrafoconsangria"/>
        <w:rPr>
          <w:rStyle w:val="E03SubtizqnegrillaKCar"/>
          <w:i w:val="0"/>
          <w:iCs w:val="0"/>
          <w:color w:val="196B24" w:themeColor="accent3"/>
          <w:lang w:val="es-CO"/>
        </w:rPr>
      </w:pPr>
      <w:r w:rsidRPr="40CFA11F" w:rsidR="00D522B6">
        <w:rPr>
          <w:rStyle w:val="E03SubtizqnegrillaKCar"/>
          <w:i w:val="0"/>
          <w:iCs w:val="0"/>
          <w:color w:val="196B24" w:themeColor="accent3" w:themeTint="FF" w:themeShade="FF"/>
          <w:lang w:val="es-CO"/>
        </w:rPr>
        <w:t xml:space="preserve">Reflexión y </w:t>
      </w:r>
      <w:r w:rsidRPr="40CFA11F" w:rsidR="006400F9">
        <w:rPr>
          <w:rStyle w:val="E03SubtizqnegrillaKCar"/>
          <w:i w:val="0"/>
          <w:iCs w:val="0"/>
          <w:color w:val="196B24" w:themeColor="accent3" w:themeTint="FF" w:themeShade="FF"/>
          <w:lang w:val="es-CO"/>
        </w:rPr>
        <w:t>d</w:t>
      </w:r>
      <w:r w:rsidRPr="40CFA11F" w:rsidR="00D522B6">
        <w:rPr>
          <w:rStyle w:val="E03SubtizqnegrillaKCar"/>
          <w:i w:val="0"/>
          <w:iCs w:val="0"/>
          <w:color w:val="196B24" w:themeColor="accent3" w:themeTint="FF" w:themeShade="FF"/>
          <w:lang w:val="es-CO"/>
        </w:rPr>
        <w:t>iscusi</w:t>
      </w:r>
      <w:r w:rsidRPr="40CFA11F" w:rsidR="0095435A">
        <w:rPr>
          <w:rStyle w:val="E03SubtizqnegrillaKCar"/>
          <w:i w:val="0"/>
          <w:iCs w:val="0"/>
          <w:color w:val="196B24" w:themeColor="accent3" w:themeTint="FF" w:themeShade="FF"/>
          <w:lang w:val="es-CO"/>
        </w:rPr>
        <w:t>o</w:t>
      </w:r>
      <w:r w:rsidRPr="40CFA11F" w:rsidR="00D522B6">
        <w:rPr>
          <w:rStyle w:val="E03SubtizqnegrillaKCar"/>
          <w:i w:val="0"/>
          <w:iCs w:val="0"/>
          <w:color w:val="196B24" w:themeColor="accent3" w:themeTint="FF" w:themeShade="FF"/>
          <w:lang w:val="es-CO"/>
        </w:rPr>
        <w:t>n</w:t>
      </w:r>
    </w:p>
    <w:p w:rsidRPr="0095435A" w:rsidR="00D522B6" w:rsidP="0095435A" w:rsidRDefault="00D522B6" w14:paraId="4191A148" w14:textId="3490D457">
      <w:pPr>
        <w:pStyle w:val="E04Parrafoconsangria"/>
        <w:rPr>
          <w:b/>
          <w:bCs w:val="0"/>
          <w:i/>
          <w:color w:val="00B050"/>
        </w:rPr>
      </w:pPr>
      <w:r w:rsidRPr="005A7298">
        <w:rPr>
          <w:lang w:eastAsia="zh-CN"/>
        </w:rPr>
        <w:t>Después de que cada grupo haya construido su árbol de problemas, pidan a los estudiantes que presenten sus árboles al resto de la clase. Discutan las conexiones entre causas y efectos y cómo cada uno contribuye al problema del cambio climático.</w:t>
      </w:r>
    </w:p>
    <w:p w:rsidRPr="00674BC1" w:rsidR="0095435A" w:rsidP="0095435A" w:rsidRDefault="00D522B6" w14:paraId="2652B60A" w14:textId="77777777">
      <w:pPr>
        <w:pStyle w:val="E04Parrafoconsangria"/>
        <w:rPr>
          <w:rStyle w:val="E03SubtizqnegrillaKCar"/>
          <w:i w:val="0"/>
          <w:color w:val="196B24" w:themeColor="accent3"/>
        </w:rPr>
      </w:pPr>
      <w:r w:rsidRPr="00674BC1">
        <w:rPr>
          <w:rStyle w:val="E03SubtizqnegrillaKCar"/>
          <w:i w:val="0"/>
          <w:color w:val="196B24" w:themeColor="accent3"/>
        </w:rPr>
        <w:t xml:space="preserve">Conclusión y </w:t>
      </w:r>
      <w:r w:rsidRPr="00674BC1" w:rsidR="00FB5623">
        <w:rPr>
          <w:rStyle w:val="E03SubtizqnegrillaKCar"/>
          <w:i w:val="0"/>
          <w:color w:val="196B24" w:themeColor="accent3"/>
        </w:rPr>
        <w:t>r</w:t>
      </w:r>
      <w:r w:rsidRPr="00674BC1">
        <w:rPr>
          <w:rStyle w:val="E03SubtizqnegrillaKCar"/>
          <w:i w:val="0"/>
          <w:color w:val="196B24" w:themeColor="accent3"/>
        </w:rPr>
        <w:t>eflexión</w:t>
      </w:r>
    </w:p>
    <w:p w:rsidRPr="005A7298" w:rsidR="003B040C" w:rsidP="0095435A" w:rsidRDefault="00D522B6" w14:paraId="2E7B923E" w14:textId="6D54402F">
      <w:pPr>
        <w:pStyle w:val="E04Parrafoconsangria"/>
        <w:rPr>
          <w:lang w:eastAsia="zh-CN"/>
        </w:rPr>
      </w:pPr>
      <w:r w:rsidRPr="005A7298">
        <w:rPr>
          <w:lang w:eastAsia="zh-CN"/>
        </w:rPr>
        <w:t>Reflexionen juntos sobre las posibles soluciones para abordar las causas del cambio climático y mitigarlo. Pueden hablar sobre acciones personales y colectivas que puedan ayudar a reducir el impacto.</w:t>
      </w:r>
    </w:p>
    <w:p w:rsidR="0095435A" w:rsidP="0095435A" w:rsidRDefault="0095435A" w14:paraId="3525A2FB" w14:textId="77777777">
      <w:pPr>
        <w:pStyle w:val="E03Subtizqnegrilla"/>
        <w:rPr>
          <w:lang w:eastAsia="zh-CN"/>
        </w:rPr>
      </w:pPr>
      <w:bookmarkStart w:name="_Hlk182526377" w:id="1"/>
    </w:p>
    <w:p w:rsidRPr="005A7298" w:rsidR="00222AC1" w:rsidP="0095435A" w:rsidRDefault="00222AC1" w14:paraId="118BE813" w14:textId="542F498E">
      <w:pPr>
        <w:pStyle w:val="E03Subtizqnegrilla"/>
        <w:rPr>
          <w:lang w:eastAsia="zh-CN"/>
        </w:rPr>
      </w:pPr>
      <w:r w:rsidRPr="005A7298">
        <w:rPr>
          <w:lang w:eastAsia="zh-CN"/>
        </w:rPr>
        <w:t xml:space="preserve">Actividad </w:t>
      </w:r>
      <w:r w:rsidRPr="005A7298" w:rsidR="00D522B6">
        <w:rPr>
          <w:lang w:eastAsia="zh-CN"/>
        </w:rPr>
        <w:t>2</w:t>
      </w:r>
      <w:r w:rsidRPr="005A7298">
        <w:rPr>
          <w:lang w:eastAsia="zh-CN"/>
        </w:rPr>
        <w:t xml:space="preserve">. Interpretación de </w:t>
      </w:r>
      <w:r w:rsidRPr="005A7298" w:rsidR="006400F9">
        <w:rPr>
          <w:lang w:eastAsia="zh-CN"/>
        </w:rPr>
        <w:t>d</w:t>
      </w:r>
      <w:r w:rsidRPr="005A7298">
        <w:rPr>
          <w:lang w:eastAsia="zh-CN"/>
        </w:rPr>
        <w:t xml:space="preserve">atos sobre </w:t>
      </w:r>
      <w:r w:rsidRPr="005A7298" w:rsidR="006400F9">
        <w:rPr>
          <w:lang w:eastAsia="zh-CN"/>
        </w:rPr>
        <w:t>c</w:t>
      </w:r>
      <w:r w:rsidRPr="005A7298">
        <w:rPr>
          <w:lang w:eastAsia="zh-CN"/>
        </w:rPr>
        <w:t xml:space="preserve">ambio </w:t>
      </w:r>
      <w:r w:rsidRPr="005A7298" w:rsidR="006400F9">
        <w:rPr>
          <w:lang w:eastAsia="zh-CN"/>
        </w:rPr>
        <w:t>c</w:t>
      </w:r>
      <w:r w:rsidRPr="005A7298">
        <w:rPr>
          <w:lang w:eastAsia="zh-CN"/>
        </w:rPr>
        <w:t xml:space="preserve">limático </w:t>
      </w:r>
    </w:p>
    <w:p w:rsidR="0095435A" w:rsidP="0095435A" w:rsidRDefault="0095435A" w14:paraId="3063181A" w14:textId="77777777">
      <w:pPr>
        <w:pStyle w:val="E04Parrafoconsangria"/>
        <w:ind w:firstLine="0"/>
        <w:rPr>
          <w:b/>
          <w:lang w:eastAsia="zh-CN"/>
        </w:rPr>
      </w:pPr>
    </w:p>
    <w:p w:rsidRPr="005A7298" w:rsidR="00222AC1" w:rsidP="0095435A" w:rsidRDefault="00222AC1" w14:paraId="25075ED0" w14:textId="30A1205B">
      <w:pPr>
        <w:pStyle w:val="E04Parrafoconsangria"/>
        <w:ind w:firstLine="0"/>
        <w:rPr>
          <w:lang w:eastAsia="zh-CN"/>
        </w:rPr>
      </w:pPr>
      <w:r w:rsidRPr="0095435A">
        <w:rPr>
          <w:b/>
          <w:color w:val="3A7C22" w:themeColor="accent6" w:themeShade="BF"/>
          <w:lang w:eastAsia="zh-CN"/>
        </w:rPr>
        <w:t>Objetivo</w:t>
      </w:r>
      <w:r w:rsidRPr="005A7298">
        <w:rPr>
          <w:lang w:eastAsia="zh-CN"/>
        </w:rPr>
        <w:br/>
      </w:r>
      <w:r w:rsidRPr="005A7298" w:rsidR="006400F9">
        <w:rPr>
          <w:lang w:eastAsia="zh-CN"/>
        </w:rPr>
        <w:t xml:space="preserve"> </w:t>
      </w:r>
      <w:r w:rsidRPr="005A7298" w:rsidR="006400F9">
        <w:rPr>
          <w:lang w:eastAsia="zh-CN"/>
        </w:rPr>
        <w:tab/>
      </w:r>
      <w:r w:rsidRPr="005A7298">
        <w:rPr>
          <w:lang w:eastAsia="zh-CN"/>
        </w:rPr>
        <w:t>Los estudiantes analizarán cinco variables relacionadas con el cambio climático usando gráficos disponibles en la NASA para identificar patrones, tendencias y correlaciones, y formular conclusiones basadas en evidencia.</w:t>
      </w:r>
    </w:p>
    <w:bookmarkEnd w:id="1"/>
    <w:p w:rsidRPr="005A7298" w:rsidR="00222AC1" w:rsidP="0095435A" w:rsidRDefault="00222AC1" w14:paraId="26CD057D" w14:textId="6B5BB9E5">
      <w:pPr>
        <w:pStyle w:val="E03Subtizqnegrilla"/>
        <w:rPr>
          <w:lang w:eastAsia="zh-CN"/>
        </w:rPr>
      </w:pPr>
      <w:r w:rsidRPr="005A7298">
        <w:rPr>
          <w:lang w:eastAsia="zh-CN"/>
        </w:rPr>
        <w:t xml:space="preserve">Instrucciones </w:t>
      </w:r>
      <w:r w:rsidRPr="005A7298" w:rsidR="00383FF5">
        <w:rPr>
          <w:lang w:eastAsia="zh-CN"/>
        </w:rPr>
        <w:t>d</w:t>
      </w:r>
      <w:r w:rsidRPr="005A7298">
        <w:rPr>
          <w:lang w:eastAsia="zh-CN"/>
        </w:rPr>
        <w:t>etalladas</w:t>
      </w:r>
    </w:p>
    <w:p w:rsidRPr="005A7298" w:rsidR="00222AC1" w:rsidP="0095435A" w:rsidRDefault="00222AC1" w14:paraId="22586188" w14:textId="5856F4E2">
      <w:pPr>
        <w:spacing w:line="480" w:lineRule="auto"/>
        <w:jc w:val="left"/>
        <w:rPr>
          <w:rFonts w:ascii="Arial" w:hAnsi="Arial" w:eastAsia="Times New Roman" w:cs="Arial"/>
          <w:kern w:val="0"/>
          <w:sz w:val="24"/>
          <w:szCs w:val="24"/>
          <w:lang w:val="es-ES" w:eastAsia="zh-CN"/>
          <w14:ligatures w14:val="none"/>
        </w:rPr>
      </w:pPr>
      <w:r w:rsidRPr="00674BC1">
        <w:rPr>
          <w:rStyle w:val="E03SubtizqnegrillaKCar"/>
          <w:i w:val="0"/>
          <w:color w:val="196B24" w:themeColor="accent3"/>
        </w:rPr>
        <w:t xml:space="preserve">Explorar el </w:t>
      </w:r>
      <w:r w:rsidRPr="00674BC1" w:rsidR="00383FF5">
        <w:rPr>
          <w:rStyle w:val="E03SubtizqnegrillaKCar"/>
          <w:i w:val="0"/>
          <w:color w:val="196B24" w:themeColor="accent3"/>
        </w:rPr>
        <w:t>s</w:t>
      </w:r>
      <w:r w:rsidRPr="00674BC1">
        <w:rPr>
          <w:rStyle w:val="E03SubtizqnegrillaKCar"/>
          <w:i w:val="0"/>
          <w:color w:val="196B24" w:themeColor="accent3"/>
        </w:rPr>
        <w:t>itio de la NASA</w:t>
      </w:r>
      <w:r w:rsidRPr="00674BC1">
        <w:rPr>
          <w:rFonts w:ascii="Arial" w:hAnsi="Arial" w:eastAsia="Times New Roman" w:cs="Arial"/>
          <w:b/>
          <w:bCs/>
          <w:color w:val="196B24" w:themeColor="accent3"/>
          <w:kern w:val="0"/>
          <w:sz w:val="24"/>
          <w:szCs w:val="24"/>
          <w:lang w:val="es-ES" w:eastAsia="zh-CN"/>
          <w14:ligatures w14:val="none"/>
        </w:rPr>
        <w:t xml:space="preserve"> </w:t>
      </w:r>
      <w:r w:rsidRPr="005A7298">
        <w:rPr>
          <w:rFonts w:ascii="Arial" w:hAnsi="Arial" w:eastAsia="Times New Roman" w:cs="Arial"/>
          <w:kern w:val="0"/>
          <w:sz w:val="24"/>
          <w:szCs w:val="24"/>
          <w:lang w:val="es-ES" w:eastAsia="zh-CN"/>
          <w14:ligatures w14:val="none"/>
        </w:rPr>
        <w:br/>
      </w:r>
      <w:r w:rsidRPr="005A7298" w:rsidR="00F9052A">
        <w:rPr>
          <w:rFonts w:ascii="Arial" w:hAnsi="Arial" w:eastAsia="Times New Roman" w:cs="Arial"/>
          <w:kern w:val="0"/>
          <w:sz w:val="24"/>
          <w:szCs w:val="24"/>
          <w:lang w:val="es-ES" w:eastAsia="zh-CN"/>
          <w14:ligatures w14:val="none"/>
        </w:rPr>
        <w:t xml:space="preserve"> </w:t>
      </w:r>
      <w:r w:rsidRPr="005A7298" w:rsidR="00F9052A">
        <w:rPr>
          <w:rFonts w:ascii="Arial" w:hAnsi="Arial" w:eastAsia="Times New Roman" w:cs="Arial"/>
          <w:kern w:val="0"/>
          <w:sz w:val="24"/>
          <w:szCs w:val="24"/>
          <w:lang w:val="es-ES" w:eastAsia="zh-CN"/>
          <w14:ligatures w14:val="none"/>
        </w:rPr>
        <w:tab/>
      </w:r>
      <w:r w:rsidRPr="005A7298">
        <w:rPr>
          <w:rFonts w:ascii="Arial" w:hAnsi="Arial" w:eastAsia="Times New Roman" w:cs="Arial"/>
          <w:kern w:val="0"/>
          <w:sz w:val="24"/>
          <w:szCs w:val="24"/>
          <w:lang w:val="es-ES" w:eastAsia="zh-CN"/>
          <w14:ligatures w14:val="none"/>
        </w:rPr>
        <w:t>Vayan al sitio web de la NASA y exploren la sección "Signos Vitales". Elijan cinco variables para analizar. A continuación, se presentan algunas opciones disponibles:</w:t>
      </w:r>
    </w:p>
    <w:p w:rsidRPr="005A7298" w:rsidR="00F9052A" w:rsidP="00383FF5" w:rsidRDefault="00F9052A" w14:paraId="35D0A507" w14:textId="078E7DC4">
      <w:pPr>
        <w:spacing w:line="480" w:lineRule="auto"/>
        <w:jc w:val="left"/>
        <w:rPr>
          <w:rFonts w:ascii="Arial" w:hAnsi="Arial" w:eastAsia="Times New Roman" w:cs="Arial"/>
          <w:b/>
          <w:bCs/>
          <w:kern w:val="0"/>
          <w:sz w:val="24"/>
          <w:szCs w:val="24"/>
          <w:lang w:val="en-US" w:eastAsia="zh-CN"/>
          <w14:ligatures w14:val="none"/>
        </w:rPr>
      </w:pPr>
      <w:r w:rsidRPr="005A7298">
        <w:rPr>
          <w:rFonts w:ascii="Arial" w:hAnsi="Arial" w:eastAsia="Times New Roman" w:cs="Arial"/>
          <w:b/>
          <w:bCs/>
          <w:kern w:val="0"/>
          <w:sz w:val="24"/>
          <w:szCs w:val="24"/>
          <w:lang w:val="es-MX" w:eastAsia="zh-CN"/>
          <w14:ligatures w14:val="none"/>
        </w:rPr>
        <w:t xml:space="preserve"> </w:t>
      </w:r>
      <w:r w:rsidRPr="005A7298">
        <w:rPr>
          <w:rFonts w:ascii="Arial" w:hAnsi="Arial" w:eastAsia="Times New Roman" w:cs="Arial"/>
          <w:b/>
          <w:bCs/>
          <w:kern w:val="0"/>
          <w:sz w:val="24"/>
          <w:szCs w:val="24"/>
          <w:lang w:val="es-MX" w:eastAsia="zh-CN"/>
          <w14:ligatures w14:val="none"/>
        </w:rPr>
        <w:tab/>
      </w:r>
      <w:r w:rsidRPr="00674BC1">
        <w:rPr>
          <w:rFonts w:ascii="Arial" w:hAnsi="Arial" w:eastAsia="Times New Roman" w:cs="Arial"/>
          <w:b/>
          <w:bCs/>
          <w:color w:val="196B24" w:themeColor="accent3"/>
          <w:kern w:val="0"/>
          <w:sz w:val="24"/>
          <w:szCs w:val="24"/>
          <w:lang w:val="en-US" w:eastAsia="zh-CN"/>
          <w14:ligatures w14:val="none"/>
        </w:rPr>
        <w:t xml:space="preserve">Enlace: </w:t>
      </w:r>
      <w:hyperlink w:history="1" r:id="rId15">
        <w:r w:rsidRPr="005A7298">
          <w:rPr>
            <w:rStyle w:val="Hipervnculo"/>
            <w:rFonts w:ascii="Arial" w:hAnsi="Arial" w:eastAsia="Times New Roman" w:cs="Arial"/>
            <w:color w:val="auto"/>
            <w:kern w:val="0"/>
            <w:sz w:val="24"/>
            <w:szCs w:val="24"/>
            <w:u w:val="none"/>
            <w:lang w:val="en-US" w:eastAsia="zh-CN"/>
            <w14:ligatures w14:val="none"/>
          </w:rPr>
          <w:t>https://</w:t>
        </w:r>
        <w:r w:rsidRPr="005A7298">
          <w:rPr>
            <w:rStyle w:val="Hipervnculo"/>
            <w:rFonts w:ascii="Arial" w:hAnsi="Arial" w:eastAsia="Times New Roman" w:cs="Arial"/>
            <w:color w:val="auto"/>
            <w:kern w:val="0"/>
            <w:sz w:val="24"/>
            <w:szCs w:val="24"/>
            <w:u w:val="none"/>
            <w:lang w:val="en-US" w:eastAsia="zh-CN"/>
            <w14:ligatures w14:val="none"/>
          </w:rPr>
          <w:t>c</w:t>
        </w:r>
        <w:r w:rsidRPr="005A7298">
          <w:rPr>
            <w:rStyle w:val="Hipervnculo"/>
            <w:rFonts w:ascii="Arial" w:hAnsi="Arial" w:eastAsia="Times New Roman" w:cs="Arial"/>
            <w:color w:val="auto"/>
            <w:kern w:val="0"/>
            <w:sz w:val="24"/>
            <w:szCs w:val="24"/>
            <w:u w:val="none"/>
            <w:lang w:val="en-US" w:eastAsia="zh-CN"/>
            <w14:ligatures w14:val="none"/>
          </w:rPr>
          <w:t>iencia.nasa.gov/cambio-climatico/</w:t>
        </w:r>
      </w:hyperlink>
      <w:r w:rsidRPr="005A7298">
        <w:rPr>
          <w:rFonts w:ascii="Arial" w:hAnsi="Arial" w:eastAsia="Times New Roman" w:cs="Arial"/>
          <w:kern w:val="0"/>
          <w:sz w:val="24"/>
          <w:szCs w:val="24"/>
          <w:lang w:val="en-US" w:eastAsia="zh-CN"/>
          <w14:ligatures w14:val="none"/>
        </w:rPr>
        <w:t xml:space="preserve">  </w:t>
      </w:r>
    </w:p>
    <w:p w:rsidRPr="005A7298" w:rsidR="00222AC1" w:rsidP="003E6D19" w:rsidRDefault="00222AC1" w14:paraId="33A25F12" w14:textId="77777777">
      <w:pPr>
        <w:pStyle w:val="Prrafodelista"/>
        <w:numPr>
          <w:ilvl w:val="0"/>
          <w:numId w:val="12"/>
        </w:numPr>
        <w:spacing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Dióxido de carbono (CO</w:t>
      </w:r>
      <w:r w:rsidRPr="005A7298">
        <w:rPr>
          <w:rFonts w:ascii="Cambria Math" w:hAnsi="Cambria Math" w:eastAsia="Times New Roman" w:cs="Cambria Math"/>
          <w:kern w:val="0"/>
          <w:sz w:val="24"/>
          <w:szCs w:val="24"/>
          <w:lang w:val="es-ES" w:eastAsia="zh-CN"/>
          <w14:ligatures w14:val="none"/>
        </w:rPr>
        <w:t>₂</w:t>
      </w:r>
      <w:r w:rsidRPr="005A7298">
        <w:rPr>
          <w:rFonts w:ascii="Arial" w:hAnsi="Arial" w:eastAsia="Times New Roman" w:cs="Arial"/>
          <w:kern w:val="0"/>
          <w:sz w:val="24"/>
          <w:szCs w:val="24"/>
          <w:lang w:val="es-ES" w:eastAsia="zh-CN"/>
          <w14:ligatures w14:val="none"/>
        </w:rPr>
        <w:t>) en la atmósfera</w:t>
      </w:r>
    </w:p>
    <w:p w:rsidRPr="005A7298" w:rsidR="00222AC1" w:rsidP="003E6D19" w:rsidRDefault="00222AC1" w14:paraId="77260602" w14:textId="77777777">
      <w:pPr>
        <w:pStyle w:val="Prrafodelista"/>
        <w:numPr>
          <w:ilvl w:val="0"/>
          <w:numId w:val="12"/>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Temperatura global</w:t>
      </w:r>
    </w:p>
    <w:p w:rsidRPr="005A7298" w:rsidR="00222AC1" w:rsidP="003E6D19" w:rsidRDefault="00222AC1" w14:paraId="08C17E14" w14:textId="77777777">
      <w:pPr>
        <w:pStyle w:val="Prrafodelista"/>
        <w:numPr>
          <w:ilvl w:val="0"/>
          <w:numId w:val="12"/>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Niveles de metano</w:t>
      </w:r>
    </w:p>
    <w:p w:rsidRPr="005A7298" w:rsidR="00222AC1" w:rsidP="003E6D19" w:rsidRDefault="00222AC1" w14:paraId="020E88C8" w14:textId="77777777">
      <w:pPr>
        <w:pStyle w:val="Prrafodelista"/>
        <w:numPr>
          <w:ilvl w:val="0"/>
          <w:numId w:val="12"/>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Extensión mínima del hielo marino del Ártico</w:t>
      </w:r>
    </w:p>
    <w:p w:rsidRPr="005A7298" w:rsidR="00D522B6" w:rsidP="003E6D19" w:rsidRDefault="00222AC1" w14:paraId="792DBC5C" w14:textId="77777777">
      <w:pPr>
        <w:pStyle w:val="Prrafodelista"/>
        <w:numPr>
          <w:ilvl w:val="0"/>
          <w:numId w:val="12"/>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Nivel del mar</w:t>
      </w:r>
    </w:p>
    <w:p w:rsidRPr="005A7298" w:rsidR="00222AC1" w:rsidP="003E6D19" w:rsidRDefault="00222AC1" w14:paraId="1CF424A9" w14:textId="7327C73A">
      <w:pPr>
        <w:pStyle w:val="Prrafodelista"/>
        <w:numPr>
          <w:ilvl w:val="0"/>
          <w:numId w:val="12"/>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Calentamiento del océano</w:t>
      </w:r>
    </w:p>
    <w:p w:rsidRPr="00FE4B0E" w:rsidR="00F9052A" w:rsidP="00FE4B0E" w:rsidRDefault="00F9052A" w14:paraId="33E712B4" w14:textId="02846459">
      <w:pPr>
        <w:pStyle w:val="E03Textonegrillamin"/>
      </w:pPr>
      <w:r w:rsidRPr="00FE4B0E">
        <w:t>Figura 2</w:t>
      </w:r>
    </w:p>
    <w:p w:rsidRPr="005A7298" w:rsidR="00F9052A" w:rsidP="00981044" w:rsidRDefault="00981044" w14:paraId="24FFBCE7" w14:textId="4AC8BB9E">
      <w:pPr>
        <w:spacing w:line="480" w:lineRule="auto"/>
        <w:ind w:left="360"/>
        <w:jc w:val="left"/>
        <w:rPr>
          <w:rFonts w:ascii="Arial" w:hAnsi="Arial" w:eastAsia="Times New Roman" w:cs="Arial"/>
          <w:i/>
          <w:iCs/>
          <w:kern w:val="0"/>
          <w:sz w:val="24"/>
          <w:szCs w:val="24"/>
          <w:lang w:val="es-ES" w:eastAsia="zh-CN"/>
          <w14:ligatures w14:val="none"/>
        </w:rPr>
      </w:pPr>
      <w:r w:rsidRPr="005A7298">
        <w:rPr>
          <w:rFonts w:ascii="Arial" w:hAnsi="Arial" w:eastAsia="Times New Roman" w:cs="Arial"/>
          <w:i/>
          <w:iCs/>
          <w:kern w:val="0"/>
          <w:sz w:val="24"/>
          <w:szCs w:val="24"/>
          <w:lang w:val="es-ES" w:eastAsia="zh-CN"/>
          <w14:ligatures w14:val="none"/>
        </w:rPr>
        <w:t>Página principal de la NASA</w:t>
      </w:r>
    </w:p>
    <w:p w:rsidRPr="005A7298" w:rsidR="003B040C" w:rsidP="00F9052A" w:rsidRDefault="003B040C" w14:paraId="581301F7" w14:textId="6975125C">
      <w:p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cs="Arial"/>
          <w:b/>
          <w:bCs/>
          <w:noProof/>
          <w:sz w:val="24"/>
          <w:szCs w:val="24"/>
          <w:lang w:val="es-MX"/>
        </w:rPr>
        <w:drawing>
          <wp:inline distT="0" distB="0" distL="0" distR="0" wp14:anchorId="62266DD5" wp14:editId="6305AEE0">
            <wp:extent cx="6010275" cy="3027680"/>
            <wp:effectExtent l="0" t="0" r="952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6151" cy="3030640"/>
                    </a:xfrm>
                    <a:prstGeom prst="rect">
                      <a:avLst/>
                    </a:prstGeom>
                  </pic:spPr>
                </pic:pic>
              </a:graphicData>
            </a:graphic>
          </wp:inline>
        </w:drawing>
      </w:r>
    </w:p>
    <w:p w:rsidR="0095435A" w:rsidP="0095435A" w:rsidRDefault="00D522B6" w14:paraId="734C90C4" w14:textId="77777777">
      <w:p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674BC1">
        <w:rPr>
          <w:rFonts w:ascii="Arial" w:hAnsi="Arial" w:eastAsia="Times New Roman" w:cs="Arial"/>
          <w:b/>
          <w:bCs/>
          <w:color w:val="196B24" w:themeColor="accent3"/>
          <w:kern w:val="0"/>
          <w:sz w:val="24"/>
          <w:szCs w:val="24"/>
          <w:lang w:val="es-ES" w:eastAsia="zh-CN"/>
          <w14:ligatures w14:val="none"/>
        </w:rPr>
        <w:t xml:space="preserve">Dióxido de </w:t>
      </w:r>
      <w:r w:rsidRPr="00674BC1" w:rsidR="007D741E">
        <w:rPr>
          <w:rFonts w:ascii="Arial" w:hAnsi="Arial" w:eastAsia="Times New Roman" w:cs="Arial"/>
          <w:b/>
          <w:bCs/>
          <w:color w:val="196B24" w:themeColor="accent3"/>
          <w:kern w:val="0"/>
          <w:sz w:val="24"/>
          <w:szCs w:val="24"/>
          <w:lang w:val="es-ES" w:eastAsia="zh-CN"/>
          <w14:ligatures w14:val="none"/>
        </w:rPr>
        <w:t>c</w:t>
      </w:r>
      <w:r w:rsidRPr="00674BC1">
        <w:rPr>
          <w:rFonts w:ascii="Arial" w:hAnsi="Arial" w:eastAsia="Times New Roman" w:cs="Arial"/>
          <w:b/>
          <w:bCs/>
          <w:color w:val="196B24" w:themeColor="accent3"/>
          <w:kern w:val="0"/>
          <w:sz w:val="24"/>
          <w:szCs w:val="24"/>
          <w:lang w:val="es-ES" w:eastAsia="zh-CN"/>
          <w14:ligatures w14:val="none"/>
        </w:rPr>
        <w:t>arbono (CO</w:t>
      </w:r>
      <w:r w:rsidRPr="00674BC1">
        <w:rPr>
          <w:rFonts w:ascii="Cambria Math" w:hAnsi="Cambria Math" w:eastAsia="Times New Roman" w:cs="Cambria Math"/>
          <w:b/>
          <w:bCs/>
          <w:color w:val="196B24" w:themeColor="accent3"/>
          <w:kern w:val="0"/>
          <w:sz w:val="24"/>
          <w:szCs w:val="24"/>
          <w:lang w:val="es-ES" w:eastAsia="zh-CN"/>
          <w14:ligatures w14:val="none"/>
        </w:rPr>
        <w:t>₂</w:t>
      </w:r>
      <w:r w:rsidRPr="00674BC1">
        <w:rPr>
          <w:rFonts w:ascii="Arial" w:hAnsi="Arial" w:eastAsia="Times New Roman" w:cs="Arial"/>
          <w:b/>
          <w:bCs/>
          <w:color w:val="196B24" w:themeColor="accent3"/>
          <w:kern w:val="0"/>
          <w:sz w:val="24"/>
          <w:szCs w:val="24"/>
          <w:lang w:val="es-ES" w:eastAsia="zh-CN"/>
          <w14:ligatures w14:val="none"/>
        </w:rPr>
        <w:t>)</w:t>
      </w:r>
      <w:r w:rsidRPr="005A7298">
        <w:rPr>
          <w:rFonts w:ascii="Arial" w:hAnsi="Arial" w:eastAsia="Times New Roman" w:cs="Arial"/>
          <w:kern w:val="0"/>
          <w:sz w:val="24"/>
          <w:szCs w:val="24"/>
          <w:lang w:val="es-ES" w:eastAsia="zh-CN"/>
          <w14:ligatures w14:val="none"/>
        </w:rPr>
        <w:br/>
      </w:r>
      <w:r w:rsidRPr="005A7298" w:rsidR="007D741E">
        <w:rPr>
          <w:rFonts w:ascii="Arial" w:hAnsi="Arial" w:eastAsia="Times New Roman" w:cs="Arial"/>
          <w:kern w:val="0"/>
          <w:sz w:val="24"/>
          <w:szCs w:val="24"/>
          <w:lang w:val="es-ES" w:eastAsia="zh-CN"/>
          <w14:ligatures w14:val="none"/>
        </w:rPr>
        <w:t xml:space="preserve"> </w:t>
      </w:r>
      <w:r w:rsidRPr="005A7298" w:rsidR="007D741E">
        <w:rPr>
          <w:rFonts w:ascii="Arial" w:hAnsi="Arial" w:eastAsia="Times New Roman" w:cs="Arial"/>
          <w:kern w:val="0"/>
          <w:sz w:val="24"/>
          <w:szCs w:val="24"/>
          <w:lang w:val="es-ES" w:eastAsia="zh-CN"/>
          <w14:ligatures w14:val="none"/>
        </w:rPr>
        <w:tab/>
      </w:r>
      <w:r w:rsidRPr="005A7298">
        <w:rPr>
          <w:rFonts w:ascii="Arial" w:hAnsi="Arial" w:eastAsia="Times New Roman" w:cs="Arial"/>
          <w:kern w:val="0"/>
          <w:sz w:val="24"/>
          <w:szCs w:val="24"/>
          <w:lang w:val="es-ES" w:eastAsia="zh-CN"/>
          <w14:ligatures w14:val="none"/>
        </w:rPr>
        <w:t>El dióxido de carbono es un gas incoloro e inodoro que se libera en la atmósfera a través de actividades humanas, como la quema de combustibles fósiles (carbón, petróleo, gas natural), y también a través de procesos naturales, como la respiración y la descomposición de materia orgánica. El CO</w:t>
      </w:r>
      <w:r w:rsidRPr="005A7298">
        <w:rPr>
          <w:rFonts w:ascii="Cambria Math" w:hAnsi="Cambria Math" w:eastAsia="Times New Roman" w:cs="Cambria Math"/>
          <w:kern w:val="0"/>
          <w:sz w:val="24"/>
          <w:szCs w:val="24"/>
          <w:lang w:val="es-ES" w:eastAsia="zh-CN"/>
          <w14:ligatures w14:val="none"/>
        </w:rPr>
        <w:t>₂</w:t>
      </w:r>
      <w:r w:rsidRPr="005A7298">
        <w:rPr>
          <w:rFonts w:ascii="Arial" w:hAnsi="Arial" w:eastAsia="Times New Roman" w:cs="Arial"/>
          <w:kern w:val="0"/>
          <w:sz w:val="24"/>
          <w:szCs w:val="24"/>
          <w:lang w:val="es-ES" w:eastAsia="zh-CN"/>
          <w14:ligatures w14:val="none"/>
        </w:rPr>
        <w:t xml:space="preserve"> es uno de los principales gases de efecto invernadero y contribuye al calentamiento global al atrapar el calor en la atmósfera.</w:t>
      </w:r>
    </w:p>
    <w:p w:rsidRPr="00674BC1" w:rsidR="0095435A" w:rsidP="0095435A" w:rsidRDefault="00D522B6" w14:paraId="7BFB9274" w14:textId="6319E3FF">
      <w:pPr>
        <w:spacing w:before="100" w:beforeAutospacing="1" w:after="100" w:afterAutospacing="1" w:line="480" w:lineRule="auto"/>
        <w:jc w:val="left"/>
        <w:rPr>
          <w:rStyle w:val="E03SubtizqnegrillaKCar"/>
          <w:rFonts w:eastAsia="Times New Roman" w:cs="Arial"/>
          <w:b w:val="0"/>
          <w:bCs w:val="0"/>
          <w:i w:val="0"/>
          <w:color w:val="196B24" w:themeColor="accent3"/>
          <w:kern w:val="0"/>
          <w:szCs w:val="24"/>
          <w:lang w:val="es-ES" w:eastAsia="zh-CN"/>
          <w14:ligatures w14:val="none"/>
        </w:rPr>
      </w:pPr>
      <w:r w:rsidRPr="00674BC1">
        <w:rPr>
          <w:rStyle w:val="E03SubtizqnegrillaKCar"/>
          <w:i w:val="0"/>
          <w:color w:val="196B24" w:themeColor="accent3"/>
        </w:rPr>
        <w:t xml:space="preserve">Temperatura </w:t>
      </w:r>
      <w:r w:rsidRPr="00674BC1" w:rsidR="007D741E">
        <w:rPr>
          <w:rStyle w:val="E03SubtizqnegrillaKCar"/>
          <w:i w:val="0"/>
          <w:color w:val="196B24" w:themeColor="accent3"/>
        </w:rPr>
        <w:t>g</w:t>
      </w:r>
      <w:r w:rsidRPr="00674BC1">
        <w:rPr>
          <w:rStyle w:val="E03SubtizqnegrillaKCar"/>
          <w:i w:val="0"/>
          <w:color w:val="196B24" w:themeColor="accent3"/>
        </w:rPr>
        <w:t>lobal</w:t>
      </w:r>
    </w:p>
    <w:p w:rsidRPr="005A7298" w:rsidR="00D522B6" w:rsidP="0095435A" w:rsidRDefault="00D522B6" w14:paraId="6E089DA1" w14:textId="3D114841">
      <w:pPr>
        <w:pStyle w:val="E04Parrafoconsangria"/>
        <w:rPr>
          <w:lang w:eastAsia="zh-CN"/>
        </w:rPr>
      </w:pPr>
      <w:r w:rsidRPr="005A7298">
        <w:rPr>
          <w:lang w:eastAsia="zh-CN"/>
        </w:rPr>
        <w:t xml:space="preserve">La temperatura global es la temperatura promedio de la superficie de la Tierra. Este valor se calcula combinando datos de temperaturas en diferentes regiones del planeta. El aumento en la temperatura global es un indicador clave del cambio climático, </w:t>
      </w:r>
      <w:r w:rsidRPr="005A7298">
        <w:rPr>
          <w:lang w:eastAsia="zh-CN"/>
        </w:rPr>
        <w:t>ya que está asociado con el calentamiento de la Tierra debido a los gases de efecto invernadero.</w:t>
      </w:r>
    </w:p>
    <w:p w:rsidRPr="005A7298" w:rsidR="00D522B6" w:rsidP="007D741E" w:rsidRDefault="00D522B6" w14:paraId="5B941815" w14:textId="223DBE07">
      <w:p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674BC1">
        <w:rPr>
          <w:rFonts w:ascii="Arial" w:hAnsi="Arial" w:eastAsia="Times New Roman" w:cs="Arial"/>
          <w:b/>
          <w:bCs/>
          <w:color w:val="196B24" w:themeColor="accent3"/>
          <w:kern w:val="0"/>
          <w:sz w:val="24"/>
          <w:szCs w:val="24"/>
          <w:lang w:val="es-ES" w:eastAsia="zh-CN"/>
          <w14:ligatures w14:val="none"/>
        </w:rPr>
        <w:t>Metano (CH</w:t>
      </w:r>
      <w:r w:rsidRPr="00674BC1">
        <w:rPr>
          <w:rFonts w:ascii="Cambria Math" w:hAnsi="Cambria Math" w:eastAsia="Times New Roman" w:cs="Cambria Math"/>
          <w:b/>
          <w:bCs/>
          <w:color w:val="196B24" w:themeColor="accent3"/>
          <w:kern w:val="0"/>
          <w:sz w:val="24"/>
          <w:szCs w:val="24"/>
          <w:lang w:val="es-ES" w:eastAsia="zh-CN"/>
          <w14:ligatures w14:val="none"/>
        </w:rPr>
        <w:t>₄</w:t>
      </w:r>
      <w:r w:rsidRPr="00674BC1">
        <w:rPr>
          <w:rFonts w:ascii="Arial" w:hAnsi="Arial" w:eastAsia="Times New Roman" w:cs="Arial"/>
          <w:b/>
          <w:bCs/>
          <w:color w:val="196B24" w:themeColor="accent3"/>
          <w:kern w:val="0"/>
          <w:sz w:val="24"/>
          <w:szCs w:val="24"/>
          <w:lang w:val="es-ES" w:eastAsia="zh-CN"/>
          <w14:ligatures w14:val="none"/>
        </w:rPr>
        <w:t>)</w:t>
      </w:r>
      <w:r w:rsidRPr="005A7298">
        <w:rPr>
          <w:rFonts w:ascii="Arial" w:hAnsi="Arial" w:eastAsia="Times New Roman" w:cs="Arial"/>
          <w:kern w:val="0"/>
          <w:sz w:val="24"/>
          <w:szCs w:val="24"/>
          <w:lang w:val="es-ES" w:eastAsia="zh-CN"/>
          <w14:ligatures w14:val="none"/>
        </w:rPr>
        <w:br/>
      </w:r>
      <w:r w:rsidRPr="005A7298" w:rsidR="007D741E">
        <w:rPr>
          <w:rFonts w:ascii="Arial" w:hAnsi="Arial" w:eastAsia="Times New Roman" w:cs="Arial"/>
          <w:kern w:val="0"/>
          <w:sz w:val="24"/>
          <w:szCs w:val="24"/>
          <w:lang w:val="es-ES" w:eastAsia="zh-CN"/>
          <w14:ligatures w14:val="none"/>
        </w:rPr>
        <w:t xml:space="preserve"> </w:t>
      </w:r>
      <w:r w:rsidRPr="005A7298" w:rsidR="007D741E">
        <w:rPr>
          <w:rFonts w:ascii="Arial" w:hAnsi="Arial" w:eastAsia="Times New Roman" w:cs="Arial"/>
          <w:kern w:val="0"/>
          <w:sz w:val="24"/>
          <w:szCs w:val="24"/>
          <w:lang w:val="es-ES" w:eastAsia="zh-CN"/>
          <w14:ligatures w14:val="none"/>
        </w:rPr>
        <w:tab/>
      </w:r>
      <w:r w:rsidRPr="005A7298">
        <w:rPr>
          <w:rFonts w:ascii="Arial" w:hAnsi="Arial" w:eastAsia="Times New Roman" w:cs="Arial"/>
          <w:kern w:val="0"/>
          <w:sz w:val="24"/>
          <w:szCs w:val="24"/>
          <w:lang w:val="es-ES" w:eastAsia="zh-CN"/>
          <w14:ligatures w14:val="none"/>
        </w:rPr>
        <w:t>El metano es un potente gas de efecto invernadero que atrapa el calor en la atmósfera. Aunque está presente en menores cantidades que el dióxido de carbono, es mucho más eficaz para atrapar el calor, y su impacto en el calentamiento global es considerable. El metano se libera por actividades humanas como la agricultura (por ejemplo, la ganadería), la minería y la quema de biomasa, así como de fuentes naturales como los pantanos.</w:t>
      </w:r>
    </w:p>
    <w:p w:rsidRPr="00674BC1" w:rsidR="0095435A" w:rsidP="0095435A" w:rsidRDefault="00D522B6" w14:paraId="3B0624D6" w14:textId="77777777">
      <w:pPr>
        <w:pStyle w:val="E04Parrafoconsangria"/>
        <w:ind w:firstLine="0"/>
        <w:rPr>
          <w:rStyle w:val="E03SubtizqnegrillaKCar"/>
          <w:i w:val="0"/>
          <w:color w:val="196B24" w:themeColor="accent3"/>
        </w:rPr>
      </w:pPr>
      <w:r w:rsidRPr="00674BC1">
        <w:rPr>
          <w:rStyle w:val="E03SubtizqnegrillaKCar"/>
          <w:i w:val="0"/>
          <w:color w:val="196B24" w:themeColor="accent3"/>
        </w:rPr>
        <w:t xml:space="preserve">Extensión del </w:t>
      </w:r>
      <w:r w:rsidRPr="00674BC1" w:rsidR="007D741E">
        <w:rPr>
          <w:rStyle w:val="E03SubtizqnegrillaKCar"/>
          <w:i w:val="0"/>
          <w:color w:val="196B24" w:themeColor="accent3"/>
        </w:rPr>
        <w:t>h</w:t>
      </w:r>
      <w:r w:rsidRPr="00674BC1">
        <w:rPr>
          <w:rStyle w:val="E03SubtizqnegrillaKCar"/>
          <w:i w:val="0"/>
          <w:color w:val="196B24" w:themeColor="accent3"/>
        </w:rPr>
        <w:t xml:space="preserve">ielo </w:t>
      </w:r>
      <w:r w:rsidRPr="00674BC1" w:rsidR="007D741E">
        <w:rPr>
          <w:rStyle w:val="E03SubtizqnegrillaKCar"/>
          <w:i w:val="0"/>
          <w:color w:val="196B24" w:themeColor="accent3"/>
        </w:rPr>
        <w:t>m</w:t>
      </w:r>
      <w:r w:rsidRPr="00674BC1">
        <w:rPr>
          <w:rStyle w:val="E03SubtizqnegrillaKCar"/>
          <w:i w:val="0"/>
          <w:color w:val="196B24" w:themeColor="accent3"/>
        </w:rPr>
        <w:t>arino en el Ártico</w:t>
      </w:r>
    </w:p>
    <w:p w:rsidRPr="005A7298" w:rsidR="00D522B6" w:rsidP="0095435A" w:rsidRDefault="0095435A" w14:paraId="5B6CBB5D" w14:textId="6587B9EF">
      <w:pPr>
        <w:pStyle w:val="E04Parrafoconsangria"/>
        <w:rPr>
          <w:lang w:eastAsia="zh-CN"/>
        </w:rPr>
      </w:pPr>
      <w:r>
        <w:rPr>
          <w:lang w:eastAsia="zh-CN"/>
        </w:rPr>
        <w:t>L</w:t>
      </w:r>
      <w:r w:rsidRPr="005A7298" w:rsidR="00D522B6">
        <w:rPr>
          <w:lang w:eastAsia="zh-CN"/>
        </w:rPr>
        <w:t>a extensión del hielo marino se refiere a la superficie total cubierta por hielo en el Océano Ártico. Esta extensión varía a lo largo del año, siendo menor en el verano y mayor en el invierno. El derretimiento acelerado del hielo marino en el Ártico es un signo del cambio climático, ya que el aumento de las temperaturas reduce la cantidad de hielo, lo que tiene efectos en los ecosistemas árticos y en el clima global.</w:t>
      </w:r>
    </w:p>
    <w:p w:rsidRPr="00674BC1" w:rsidR="0095435A" w:rsidP="0095435A" w:rsidRDefault="00D522B6" w14:paraId="279FA9A5" w14:textId="77777777">
      <w:pPr>
        <w:pStyle w:val="E04Parrafoconsangria"/>
        <w:ind w:firstLine="0"/>
        <w:rPr>
          <w:rStyle w:val="E03SubtizqnegrillaKCar"/>
          <w:i w:val="0"/>
          <w:color w:val="196B24" w:themeColor="accent3"/>
        </w:rPr>
      </w:pPr>
      <w:r w:rsidRPr="00674BC1">
        <w:rPr>
          <w:rStyle w:val="E03SubtizqnegrillaKCar"/>
          <w:i w:val="0"/>
          <w:color w:val="196B24" w:themeColor="accent3"/>
        </w:rPr>
        <w:t xml:space="preserve">Nivel del </w:t>
      </w:r>
      <w:r w:rsidRPr="00674BC1" w:rsidR="007D790A">
        <w:rPr>
          <w:rStyle w:val="E03SubtizqnegrillaKCar"/>
          <w:i w:val="0"/>
          <w:color w:val="196B24" w:themeColor="accent3"/>
        </w:rPr>
        <w:t>m</w:t>
      </w:r>
      <w:r w:rsidRPr="00674BC1">
        <w:rPr>
          <w:rStyle w:val="E03SubtizqnegrillaKCar"/>
          <w:i w:val="0"/>
          <w:color w:val="196B24" w:themeColor="accent3"/>
        </w:rPr>
        <w:t>ar</w:t>
      </w:r>
    </w:p>
    <w:p w:rsidRPr="005A7298" w:rsidR="00D522B6" w:rsidP="0095435A" w:rsidRDefault="00D522B6" w14:paraId="755CC18A" w14:textId="5FBB6F23">
      <w:pPr>
        <w:pStyle w:val="E04Parrafoconsangria"/>
        <w:rPr>
          <w:lang w:eastAsia="zh-CN"/>
        </w:rPr>
      </w:pPr>
      <w:r w:rsidRPr="005A7298">
        <w:rPr>
          <w:lang w:eastAsia="zh-CN"/>
        </w:rPr>
        <w:t>El nivel del mar se refiere a la altura del océano en relación con un punto fijo en la tierra. A medida que los glaciares y capas de hielo se derriten debido al aumento de las temperaturas, el agua adicional se suma a los océanos, provocando que el nivel del mar</w:t>
      </w:r>
      <w:r w:rsidRPr="005A7298" w:rsidR="003B040C">
        <w:rPr>
          <w:lang w:eastAsia="zh-CN"/>
        </w:rPr>
        <w:t xml:space="preserve"> aumente</w:t>
      </w:r>
      <w:r w:rsidRPr="005A7298">
        <w:rPr>
          <w:lang w:eastAsia="zh-CN"/>
        </w:rPr>
        <w:t>. Esto puede causar inundaciones en las zonas costeras y afectar a millones de personas que viven cerca del mar.</w:t>
      </w:r>
    </w:p>
    <w:p w:rsidRPr="00674BC1" w:rsidR="0095435A" w:rsidP="0095435A" w:rsidRDefault="00D522B6" w14:paraId="00C8C591" w14:textId="77777777">
      <w:pPr>
        <w:pStyle w:val="E04Parrafoconsangria"/>
        <w:ind w:firstLine="0"/>
        <w:rPr>
          <w:rStyle w:val="E03SubtizqnegrillaKCar"/>
          <w:i w:val="0"/>
          <w:color w:val="196B24" w:themeColor="accent3"/>
        </w:rPr>
      </w:pPr>
      <w:r w:rsidRPr="00674BC1">
        <w:rPr>
          <w:rStyle w:val="E03SubtizqnegrillaKCar"/>
          <w:i w:val="0"/>
          <w:color w:val="196B24" w:themeColor="accent3"/>
        </w:rPr>
        <w:t xml:space="preserve">Calentamiento del </w:t>
      </w:r>
      <w:r w:rsidRPr="00674BC1" w:rsidR="00C7243E">
        <w:rPr>
          <w:rStyle w:val="E03SubtizqnegrillaKCar"/>
          <w:i w:val="0"/>
          <w:color w:val="196B24" w:themeColor="accent3"/>
        </w:rPr>
        <w:t>o</w:t>
      </w:r>
      <w:r w:rsidRPr="00674BC1">
        <w:rPr>
          <w:rStyle w:val="E03SubtizqnegrillaKCar"/>
          <w:i w:val="0"/>
          <w:color w:val="196B24" w:themeColor="accent3"/>
        </w:rPr>
        <w:t>céano</w:t>
      </w:r>
    </w:p>
    <w:p w:rsidRPr="005A7298" w:rsidR="00D522B6" w:rsidP="0095435A" w:rsidRDefault="00C7243E" w14:paraId="0279B469" w14:textId="2692CD46">
      <w:pPr>
        <w:pStyle w:val="E04Parrafoconsangria"/>
        <w:rPr>
          <w:lang w:eastAsia="zh-CN"/>
        </w:rPr>
      </w:pPr>
      <w:r w:rsidRPr="005A7298">
        <w:rPr>
          <w:lang w:eastAsia="zh-CN"/>
        </w:rPr>
        <w:t xml:space="preserve"> </w:t>
      </w:r>
      <w:r w:rsidRPr="005A7298" w:rsidR="00D522B6">
        <w:rPr>
          <w:lang w:eastAsia="zh-CN"/>
        </w:rPr>
        <w:t>El calentamiento del océano se refiere al aumento de la temperatura del agua de los océanos. El océano absorbe la mayor parte del calor adicional que se genera en la atmósfera debido a los gases de efecto invernadero. Este calentamiento afecta a los ecosistemas marinos, provoca el blanqueamiento de corales, altera las corrientes oceánicas y contribuye al aumento del nivel del mar.</w:t>
      </w:r>
    </w:p>
    <w:p w:rsidRPr="005A7298" w:rsidR="00D522B6" w:rsidP="0095435A" w:rsidRDefault="00D522B6" w14:paraId="120ADB91" w14:textId="57CE102D">
      <w:pPr>
        <w:pStyle w:val="E04Parrafoconsangria"/>
        <w:ind w:firstLine="0"/>
        <w:rPr>
          <w:lang w:eastAsia="zh-CN"/>
        </w:rPr>
      </w:pPr>
      <w:r w:rsidRPr="00674BC1">
        <w:rPr>
          <w:rStyle w:val="E03SubtizqnegrillaKCar"/>
          <w:i w:val="0"/>
          <w:color w:val="196B24" w:themeColor="accent3"/>
        </w:rPr>
        <w:t>Patrones</w:t>
      </w:r>
      <w:r w:rsidRPr="0095435A">
        <w:rPr>
          <w:rStyle w:val="E03SubtizqnegrillaKCar"/>
        </w:rPr>
        <w:br/>
      </w:r>
      <w:r w:rsidRPr="005A7298" w:rsidR="00C7243E">
        <w:rPr>
          <w:lang w:eastAsia="zh-CN"/>
        </w:rPr>
        <w:t xml:space="preserve"> </w:t>
      </w:r>
      <w:r w:rsidRPr="005A7298" w:rsidR="00C7243E">
        <w:rPr>
          <w:lang w:eastAsia="zh-CN"/>
        </w:rPr>
        <w:tab/>
      </w:r>
      <w:r w:rsidRPr="005A7298">
        <w:rPr>
          <w:lang w:eastAsia="zh-CN"/>
        </w:rPr>
        <w:t>En el contexto de análisis de datos, los patrones son tendencias o comportamientos recurrentes en un conjunto de datos. Identificar patrones en los datos sobre cambio climático ayuda a comprender cómo se comportan ciertas variables a lo largo del tiempo y permite hacer predicciones sobre el futuro.</w:t>
      </w:r>
    </w:p>
    <w:p w:rsidRPr="005A7298" w:rsidR="00D522B6" w:rsidP="0095435A" w:rsidRDefault="00D522B6" w14:paraId="4595FEBA" w14:textId="68D9B584">
      <w:pPr>
        <w:pStyle w:val="E04Parrafoconsangria"/>
        <w:ind w:firstLine="0"/>
        <w:rPr>
          <w:lang w:eastAsia="zh-CN"/>
        </w:rPr>
      </w:pPr>
      <w:r w:rsidRPr="00674BC1">
        <w:rPr>
          <w:rStyle w:val="E03SubtizqnegrillaKCar"/>
          <w:i w:val="0"/>
          <w:color w:val="196B24" w:themeColor="accent3"/>
        </w:rPr>
        <w:t>Correlación</w:t>
      </w:r>
      <w:r w:rsidRPr="0095435A">
        <w:rPr>
          <w:rStyle w:val="E03SubtizqnegrillaKCar"/>
        </w:rPr>
        <w:br/>
      </w:r>
      <w:r w:rsidRPr="005A7298" w:rsidR="00C7243E">
        <w:rPr>
          <w:lang w:eastAsia="zh-CN"/>
        </w:rPr>
        <w:t xml:space="preserve"> </w:t>
      </w:r>
      <w:r w:rsidRPr="005A7298" w:rsidR="00C7243E">
        <w:rPr>
          <w:lang w:eastAsia="zh-CN"/>
        </w:rPr>
        <w:tab/>
      </w:r>
      <w:r w:rsidRPr="005A7298">
        <w:rPr>
          <w:lang w:eastAsia="zh-CN"/>
        </w:rPr>
        <w:t>La correlación es una medida de la relación entre dos variables. Una correlación positiva indica que ambas variables tienden a aumentar o disminuir juntas. Una correlación negativa indica que una variable aumenta mientras la otra disminuye. En el contexto del cambio climático, los estudiantes podrían encontrar correlaciones entre variables como el aumento de CO</w:t>
      </w:r>
      <w:r w:rsidRPr="005A7298">
        <w:rPr>
          <w:rFonts w:ascii="Cambria Math" w:hAnsi="Cambria Math" w:cs="Cambria Math"/>
          <w:lang w:eastAsia="zh-CN"/>
        </w:rPr>
        <w:t>₂</w:t>
      </w:r>
      <w:r w:rsidRPr="005A7298">
        <w:rPr>
          <w:lang w:eastAsia="zh-CN"/>
        </w:rPr>
        <w:t xml:space="preserve"> y el aumento de la temperatura global.</w:t>
      </w:r>
    </w:p>
    <w:p w:rsidRPr="00674BC1" w:rsidR="0095435A" w:rsidP="00674BC1" w:rsidRDefault="00D522B6" w14:paraId="58975C90" w14:textId="77777777">
      <w:pPr>
        <w:pStyle w:val="E04Parrafoconsangria"/>
        <w:ind w:firstLine="0"/>
        <w:rPr>
          <w:rStyle w:val="E03SubtizqnegrillaKCar"/>
          <w:i w:val="0"/>
          <w:color w:val="196B24" w:themeColor="accent3"/>
        </w:rPr>
      </w:pPr>
      <w:r w:rsidRPr="00674BC1">
        <w:rPr>
          <w:rStyle w:val="E03SubtizqnegrillaKCar"/>
          <w:i w:val="0"/>
          <w:color w:val="196B24" w:themeColor="accent3"/>
        </w:rPr>
        <w:t xml:space="preserve">Cambio </w:t>
      </w:r>
      <w:r w:rsidRPr="00674BC1" w:rsidR="00C7243E">
        <w:rPr>
          <w:rStyle w:val="E03SubtizqnegrillaKCar"/>
          <w:i w:val="0"/>
          <w:color w:val="196B24" w:themeColor="accent3"/>
        </w:rPr>
        <w:t>c</w:t>
      </w:r>
      <w:r w:rsidRPr="00674BC1">
        <w:rPr>
          <w:rStyle w:val="E03SubtizqnegrillaKCar"/>
          <w:i w:val="0"/>
          <w:color w:val="196B24" w:themeColor="accent3"/>
        </w:rPr>
        <w:t>limático</w:t>
      </w:r>
    </w:p>
    <w:p w:rsidRPr="005A7298" w:rsidR="00D522B6" w:rsidP="40CFA11F" w:rsidRDefault="00D522B6" w14:paraId="5EBA360D" w14:textId="2CAA7447" w14:noSpellErr="1">
      <w:pPr>
        <w:pStyle w:val="E04Parrafoconsangria"/>
        <w:rPr>
          <w:lang w:val="es-CO" w:eastAsia="zh-CN"/>
        </w:rPr>
      </w:pPr>
      <w:r w:rsidRPr="40CFA11F" w:rsidR="00D522B6">
        <w:rPr>
          <w:lang w:val="es-CO" w:eastAsia="zh-CN"/>
        </w:rPr>
        <w:t xml:space="preserve">El cambio climático se refiere a las alteraciones significativas y duraderas en los patrones de clima en el planeta. Estas alteraciones incluyen el calentamiento global, el aumento del nivel del mar, la disminución del hielo ártico y fenómenos meteorológicos </w:t>
      </w:r>
      <w:r w:rsidRPr="40CFA11F" w:rsidR="00D522B6">
        <w:rPr>
          <w:lang w:val="es-CO" w:eastAsia="zh-CN"/>
        </w:rPr>
        <w:t xml:space="preserve">extremos. </w:t>
      </w:r>
      <w:r w:rsidRPr="40CFA11F" w:rsidR="00D522B6">
        <w:rPr>
          <w:lang w:val="es-CO" w:eastAsia="zh-CN"/>
        </w:rPr>
        <w:t>El cambio climático es impulsado principalmente por actividades humanas, como la emisión de gases de efecto invernadero.</w:t>
      </w:r>
    </w:p>
    <w:p w:rsidRPr="00674BC1" w:rsidR="0095435A" w:rsidP="0095435A" w:rsidRDefault="00D522B6" w14:paraId="6313C846" w14:textId="77777777">
      <w:pPr>
        <w:pStyle w:val="E04Parrafoconsangria"/>
        <w:ind w:firstLine="0"/>
        <w:rPr>
          <w:rStyle w:val="E03SubtizqnegrillaKCar"/>
          <w:i w:val="0"/>
          <w:color w:val="196B24" w:themeColor="accent3"/>
        </w:rPr>
      </w:pPr>
      <w:r w:rsidRPr="00674BC1">
        <w:rPr>
          <w:rStyle w:val="E03SubtizqnegrillaKCar"/>
          <w:i w:val="0"/>
          <w:color w:val="196B24" w:themeColor="accent3"/>
        </w:rPr>
        <w:t xml:space="preserve">Gases de </w:t>
      </w:r>
      <w:r w:rsidRPr="00674BC1" w:rsidR="00C7243E">
        <w:rPr>
          <w:rStyle w:val="E03SubtizqnegrillaKCar"/>
          <w:i w:val="0"/>
          <w:color w:val="196B24" w:themeColor="accent3"/>
        </w:rPr>
        <w:t>e</w:t>
      </w:r>
      <w:r w:rsidRPr="00674BC1">
        <w:rPr>
          <w:rStyle w:val="E03SubtizqnegrillaKCar"/>
          <w:i w:val="0"/>
          <w:color w:val="196B24" w:themeColor="accent3"/>
        </w:rPr>
        <w:t xml:space="preserve">fecto </w:t>
      </w:r>
      <w:r w:rsidRPr="00674BC1" w:rsidR="00C7243E">
        <w:rPr>
          <w:rStyle w:val="E03SubtizqnegrillaKCar"/>
          <w:i w:val="0"/>
          <w:color w:val="196B24" w:themeColor="accent3"/>
        </w:rPr>
        <w:t>i</w:t>
      </w:r>
      <w:r w:rsidRPr="00674BC1">
        <w:rPr>
          <w:rStyle w:val="E03SubtizqnegrillaKCar"/>
          <w:i w:val="0"/>
          <w:color w:val="196B24" w:themeColor="accent3"/>
        </w:rPr>
        <w:t>nvernadero</w:t>
      </w:r>
    </w:p>
    <w:p w:rsidRPr="005A7298" w:rsidR="00D522B6" w:rsidP="0095435A" w:rsidRDefault="0095435A" w14:paraId="6439073C" w14:textId="51629AAB">
      <w:pPr>
        <w:pStyle w:val="E04Parrafoconsangria"/>
        <w:rPr>
          <w:lang w:eastAsia="zh-CN"/>
        </w:rPr>
      </w:pPr>
      <w:r>
        <w:rPr>
          <w:lang w:eastAsia="zh-CN"/>
        </w:rPr>
        <w:t>L</w:t>
      </w:r>
      <w:r w:rsidRPr="005A7298" w:rsidR="00D522B6">
        <w:rPr>
          <w:lang w:eastAsia="zh-CN"/>
        </w:rPr>
        <w:t>os gases de efecto invernadero son gases en la atmósfera que atrapan el calor del sol, contribuyendo al calentamiento de la Tierra. Los principales gases de efecto invernadero incluyen el dióxido de carbono (CO</w:t>
      </w:r>
      <w:r w:rsidRPr="005A7298" w:rsidR="00D522B6">
        <w:rPr>
          <w:rFonts w:ascii="Cambria Math" w:hAnsi="Cambria Math" w:cs="Cambria Math"/>
          <w:lang w:eastAsia="zh-CN"/>
        </w:rPr>
        <w:t>₂</w:t>
      </w:r>
      <w:r w:rsidRPr="005A7298" w:rsidR="00D522B6">
        <w:rPr>
          <w:lang w:eastAsia="zh-CN"/>
        </w:rPr>
        <w:t>), el metano (CH</w:t>
      </w:r>
      <w:r w:rsidRPr="005A7298" w:rsidR="00D522B6">
        <w:rPr>
          <w:rFonts w:ascii="Cambria Math" w:hAnsi="Cambria Math" w:cs="Cambria Math"/>
          <w:lang w:eastAsia="zh-CN"/>
        </w:rPr>
        <w:t>₄</w:t>
      </w:r>
      <w:r w:rsidRPr="005A7298" w:rsidR="00D522B6">
        <w:rPr>
          <w:lang w:eastAsia="zh-CN"/>
        </w:rPr>
        <w:t>), y el óxido nitroso (N</w:t>
      </w:r>
      <w:r w:rsidRPr="005A7298" w:rsidR="00D522B6">
        <w:rPr>
          <w:rFonts w:ascii="Cambria Math" w:hAnsi="Cambria Math" w:cs="Cambria Math"/>
          <w:lang w:eastAsia="zh-CN"/>
        </w:rPr>
        <w:t>₂</w:t>
      </w:r>
      <w:r w:rsidRPr="005A7298" w:rsidR="00D522B6">
        <w:rPr>
          <w:lang w:eastAsia="zh-CN"/>
        </w:rPr>
        <w:t>O). Estos gases son responsables de amplificar el efecto invernadero natural, provocando el aumento de las temperaturas globales.</w:t>
      </w:r>
    </w:p>
    <w:p w:rsidRPr="00674BC1" w:rsidR="0095435A" w:rsidP="0095435A" w:rsidRDefault="0095435A" w14:paraId="7A22C6C2" w14:textId="77777777">
      <w:pPr>
        <w:pStyle w:val="E04Parrafoconsangria"/>
        <w:rPr>
          <w:rStyle w:val="E03SubtizqnegrillaKCar"/>
          <w:i w:val="0"/>
          <w:color w:val="196B24" w:themeColor="accent3"/>
        </w:rPr>
      </w:pPr>
    </w:p>
    <w:p w:rsidRPr="00674BC1" w:rsidR="0095435A" w:rsidP="00674BC1" w:rsidRDefault="00222AC1" w14:paraId="489FF29F" w14:textId="139FF265">
      <w:pPr>
        <w:pStyle w:val="E04Parrafoconsangria"/>
        <w:ind w:firstLine="0"/>
        <w:rPr>
          <w:rStyle w:val="E03SubtizqnegrillaKCar"/>
          <w:i w:val="0"/>
          <w:color w:val="196B24" w:themeColor="accent3"/>
        </w:rPr>
      </w:pPr>
      <w:r w:rsidRPr="00674BC1">
        <w:rPr>
          <w:rStyle w:val="E03SubtizqnegrillaKCar"/>
          <w:i w:val="0"/>
          <w:color w:val="196B24" w:themeColor="accent3"/>
        </w:rPr>
        <w:t xml:space="preserve">Recolección de </w:t>
      </w:r>
      <w:r w:rsidRPr="00674BC1" w:rsidR="00B965C6">
        <w:rPr>
          <w:rStyle w:val="E03SubtizqnegrillaKCar"/>
          <w:i w:val="0"/>
          <w:color w:val="196B24" w:themeColor="accent3"/>
        </w:rPr>
        <w:t>d</w:t>
      </w:r>
      <w:r w:rsidRPr="00674BC1">
        <w:rPr>
          <w:rStyle w:val="E03SubtizqnegrillaKCar"/>
          <w:i w:val="0"/>
          <w:color w:val="196B24" w:themeColor="accent3"/>
        </w:rPr>
        <w:t>atos</w:t>
      </w:r>
    </w:p>
    <w:p w:rsidRPr="005A7298" w:rsidR="00222AC1" w:rsidP="0095435A" w:rsidRDefault="008A386F" w14:paraId="5D2F29B3" w14:textId="3B2B9FD8">
      <w:pPr>
        <w:pStyle w:val="E04Parrafoconsangria"/>
        <w:rPr>
          <w:lang w:eastAsia="zh-CN"/>
        </w:rPr>
      </w:pPr>
      <w:r w:rsidRPr="005A7298">
        <w:rPr>
          <w:lang w:eastAsia="zh-CN"/>
        </w:rPr>
        <w:t xml:space="preserve"> </w:t>
      </w:r>
      <w:r w:rsidRPr="005A7298">
        <w:rPr>
          <w:lang w:eastAsia="zh-CN"/>
        </w:rPr>
        <w:tab/>
      </w:r>
      <w:r w:rsidRPr="005A7298" w:rsidR="00222AC1">
        <w:rPr>
          <w:lang w:eastAsia="zh-CN"/>
        </w:rPr>
        <w:t>Para cada variable seleccionada, obtengan datos para un periodo de tiempo específico (por ejemplo, de los últimos 20 años). Cada gráfica en la página de la NASA ofrece puntos de datos que pueden usarse para registrar las cifras. Hagan capturas de pantalla o descarguen las gráficas disponibles.</w:t>
      </w:r>
    </w:p>
    <w:p w:rsidRPr="005A7298" w:rsidR="00222AC1" w:rsidP="008A386F" w:rsidRDefault="008A386F" w14:paraId="755FA711" w14:textId="10192729">
      <w:p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674BC1">
        <w:rPr>
          <w:rStyle w:val="E03SubtizqnegrillaKCar"/>
          <w:i w:val="0"/>
          <w:color w:val="196B24" w:themeColor="accent3"/>
        </w:rPr>
        <w:t>Interpretaciones gráficas</w:t>
      </w:r>
      <w:r w:rsidRPr="0095435A" w:rsidR="00222AC1">
        <w:rPr>
          <w:rStyle w:val="E03SubtizqnegrillaKCar"/>
        </w:rPr>
        <w:br/>
      </w:r>
      <w:r w:rsidRPr="005A7298">
        <w:rPr>
          <w:rFonts w:ascii="Arial" w:hAnsi="Arial" w:eastAsia="Times New Roman" w:cs="Arial"/>
          <w:kern w:val="0"/>
          <w:sz w:val="24"/>
          <w:szCs w:val="24"/>
          <w:lang w:val="es-ES" w:eastAsia="zh-CN"/>
          <w14:ligatures w14:val="none"/>
        </w:rPr>
        <w:t xml:space="preserve"> </w:t>
      </w:r>
      <w:r w:rsidRPr="005A7298">
        <w:rPr>
          <w:rFonts w:ascii="Arial" w:hAnsi="Arial" w:eastAsia="Times New Roman" w:cs="Arial"/>
          <w:kern w:val="0"/>
          <w:sz w:val="24"/>
          <w:szCs w:val="24"/>
          <w:lang w:val="es-ES" w:eastAsia="zh-CN"/>
          <w14:ligatures w14:val="none"/>
        </w:rPr>
        <w:tab/>
      </w:r>
      <w:r w:rsidRPr="005A7298" w:rsidR="00222AC1">
        <w:rPr>
          <w:rFonts w:ascii="Arial" w:hAnsi="Arial" w:eastAsia="Times New Roman" w:cs="Arial"/>
          <w:kern w:val="0"/>
          <w:sz w:val="24"/>
          <w:szCs w:val="24"/>
          <w:lang w:val="es-ES" w:eastAsia="zh-CN"/>
          <w14:ligatures w14:val="none"/>
        </w:rPr>
        <w:t>Los estudiantes deben analizar cada gráfica seleccionada. A continuación, se proporciona un ejemplo de cómo interpretar cada tipo de variable y sus gráficas:</w:t>
      </w:r>
    </w:p>
    <w:p w:rsidRPr="005A7298" w:rsidR="004F5084" w:rsidP="003E6D19" w:rsidRDefault="00222AC1" w14:paraId="02141AF4" w14:textId="33C0CBD1">
      <w:pPr>
        <w:pStyle w:val="Prrafodelista"/>
        <w:numPr>
          <w:ilvl w:val="0"/>
          <w:numId w:val="13"/>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674BC1">
        <w:rPr>
          <w:rStyle w:val="E03TextonegrillaminCar"/>
          <w:color w:val="196B24" w:themeColor="accent3"/>
        </w:rPr>
        <w:t xml:space="preserve">Ejemplo 1: Dióxido de </w:t>
      </w:r>
      <w:r w:rsidRPr="00674BC1" w:rsidR="004F5084">
        <w:rPr>
          <w:rStyle w:val="E03TextonegrillaminCar"/>
          <w:color w:val="196B24" w:themeColor="accent3"/>
        </w:rPr>
        <w:t>c</w:t>
      </w:r>
      <w:r w:rsidRPr="00674BC1">
        <w:rPr>
          <w:rStyle w:val="E03TextonegrillaminCar"/>
          <w:color w:val="196B24" w:themeColor="accent3"/>
        </w:rPr>
        <w:t>arbono</w:t>
      </w:r>
      <w:r w:rsidRPr="005A7298">
        <w:rPr>
          <w:rFonts w:ascii="Arial" w:hAnsi="Arial" w:eastAsia="Times New Roman" w:cs="Arial"/>
          <w:kern w:val="0"/>
          <w:sz w:val="24"/>
          <w:szCs w:val="24"/>
          <w:lang w:val="es-ES" w:eastAsia="zh-CN"/>
          <w14:ligatures w14:val="none"/>
        </w:rPr>
        <w:br/>
      </w:r>
      <w:r w:rsidRPr="005A7298">
        <w:rPr>
          <w:rFonts w:ascii="Arial" w:hAnsi="Arial" w:eastAsia="Times New Roman" w:cs="Arial"/>
          <w:kern w:val="0"/>
          <w:sz w:val="24"/>
          <w:szCs w:val="24"/>
          <w:lang w:val="es-ES" w:eastAsia="zh-CN"/>
          <w14:ligatures w14:val="none"/>
        </w:rPr>
        <w:t>Observen cómo ha cambiado el nivel de CO</w:t>
      </w:r>
      <w:r w:rsidRPr="005A7298">
        <w:rPr>
          <w:rFonts w:ascii="Cambria Math" w:hAnsi="Cambria Math" w:eastAsia="Times New Roman" w:cs="Cambria Math"/>
          <w:kern w:val="0"/>
          <w:sz w:val="24"/>
          <w:szCs w:val="24"/>
          <w:lang w:val="es-ES" w:eastAsia="zh-CN"/>
          <w14:ligatures w14:val="none"/>
        </w:rPr>
        <w:t>₂</w:t>
      </w:r>
      <w:r w:rsidRPr="005A7298">
        <w:rPr>
          <w:rFonts w:ascii="Arial" w:hAnsi="Arial" w:eastAsia="Times New Roman" w:cs="Arial"/>
          <w:kern w:val="0"/>
          <w:sz w:val="24"/>
          <w:szCs w:val="24"/>
          <w:lang w:val="es-ES" w:eastAsia="zh-CN"/>
          <w14:ligatures w14:val="none"/>
        </w:rPr>
        <w:t xml:space="preserve"> en la atmósfera en las últimas décadas. Los estudiantes deben notar cualquier tendencia ascendente o descendente y anotar los valores en los años clave (como cada cinco años).</w:t>
      </w:r>
    </w:p>
    <w:p w:rsidRPr="00674BC1" w:rsidR="004F5084" w:rsidP="00FE4B0E" w:rsidRDefault="004F5084" w14:paraId="28157096" w14:textId="73525FAE">
      <w:pPr>
        <w:pStyle w:val="E03Textonegrillamin"/>
        <w:rPr>
          <w:color w:val="196B24" w:themeColor="accent3"/>
        </w:rPr>
      </w:pPr>
      <w:r w:rsidRPr="00674BC1">
        <w:rPr>
          <w:color w:val="196B24" w:themeColor="accent3"/>
        </w:rPr>
        <w:t>Figura 3</w:t>
      </w:r>
    </w:p>
    <w:p w:rsidRPr="005A7298" w:rsidR="004F5084" w:rsidP="00B375CA" w:rsidRDefault="004F5084" w14:paraId="028B6B46" w14:textId="65306131">
      <w:pPr>
        <w:spacing w:line="480" w:lineRule="auto"/>
        <w:jc w:val="left"/>
        <w:rPr>
          <w:rFonts w:ascii="Arial" w:hAnsi="Arial" w:eastAsia="Times New Roman" w:cs="Arial"/>
          <w:i/>
          <w:iCs/>
          <w:kern w:val="0"/>
          <w:sz w:val="24"/>
          <w:szCs w:val="24"/>
          <w:lang w:val="es-ES" w:eastAsia="zh-CN"/>
          <w14:ligatures w14:val="none"/>
        </w:rPr>
      </w:pPr>
      <w:r w:rsidRPr="005A7298">
        <w:rPr>
          <w:rFonts w:ascii="Arial" w:hAnsi="Arial" w:eastAsia="Times New Roman" w:cs="Arial"/>
          <w:i/>
          <w:iCs/>
          <w:kern w:val="0"/>
          <w:sz w:val="24"/>
          <w:szCs w:val="24"/>
          <w:lang w:val="es-ES" w:eastAsia="zh-CN"/>
          <w14:ligatures w14:val="none"/>
        </w:rPr>
        <w:t>Dióxido de carbono</w:t>
      </w:r>
    </w:p>
    <w:p w:rsidRPr="005A7298" w:rsidR="003B040C" w:rsidP="004F5084" w:rsidRDefault="003B040C" w14:paraId="2BE52743" w14:textId="562A1DA2">
      <w:p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noProof/>
          <w:kern w:val="0"/>
          <w:sz w:val="24"/>
          <w:szCs w:val="24"/>
          <w:lang w:val="es-ES" w:eastAsia="zh-CN"/>
          <w14:ligatures w14:val="none"/>
        </w:rPr>
        <w:drawing>
          <wp:inline distT="0" distB="0" distL="0" distR="0" wp14:anchorId="1BEF3191" wp14:editId="6FD108C7">
            <wp:extent cx="5612130" cy="242506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425065"/>
                    </a:xfrm>
                    <a:prstGeom prst="rect">
                      <a:avLst/>
                    </a:prstGeom>
                  </pic:spPr>
                </pic:pic>
              </a:graphicData>
            </a:graphic>
          </wp:inline>
        </w:drawing>
      </w:r>
    </w:p>
    <w:p w:rsidRPr="005A7298" w:rsidR="00222AC1" w:rsidP="003E6D19" w:rsidRDefault="00222AC1" w14:paraId="1F080950" w14:textId="320C98F3">
      <w:pPr>
        <w:pStyle w:val="Prrafodelista"/>
        <w:numPr>
          <w:ilvl w:val="0"/>
          <w:numId w:val="13"/>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674BC1">
        <w:rPr>
          <w:rStyle w:val="E03TextonegrillaminCar"/>
          <w:color w:val="196B24" w:themeColor="accent3"/>
        </w:rPr>
        <w:t xml:space="preserve">Ejemplo 2: Temperatura </w:t>
      </w:r>
      <w:r w:rsidRPr="00674BC1" w:rsidR="00B375CA">
        <w:rPr>
          <w:rStyle w:val="E03TextonegrillaminCar"/>
          <w:color w:val="196B24" w:themeColor="accent3"/>
        </w:rPr>
        <w:t>g</w:t>
      </w:r>
      <w:r w:rsidRPr="00674BC1">
        <w:rPr>
          <w:rStyle w:val="E03TextonegrillaminCar"/>
          <w:color w:val="196B24" w:themeColor="accent3"/>
        </w:rPr>
        <w:t>lobal</w:t>
      </w:r>
      <w:r w:rsidRPr="005A7298">
        <w:rPr>
          <w:rFonts w:ascii="Arial" w:hAnsi="Arial" w:eastAsia="Times New Roman" w:cs="Arial"/>
          <w:kern w:val="0"/>
          <w:sz w:val="24"/>
          <w:szCs w:val="24"/>
          <w:lang w:val="es-ES" w:eastAsia="zh-CN"/>
          <w14:ligatures w14:val="none"/>
        </w:rPr>
        <w:br/>
      </w:r>
      <w:r w:rsidRPr="005A7298">
        <w:rPr>
          <w:rFonts w:ascii="Arial" w:hAnsi="Arial" w:eastAsia="Times New Roman" w:cs="Arial"/>
          <w:kern w:val="0"/>
          <w:sz w:val="24"/>
          <w:szCs w:val="24"/>
          <w:lang w:val="es-ES" w:eastAsia="zh-CN"/>
          <w14:ligatures w14:val="none"/>
        </w:rPr>
        <w:t>Analicen cómo han cambiado las temperaturas globales promedio en los últimos 20 años. Comparen con los niveles de CO</w:t>
      </w:r>
      <w:r w:rsidRPr="005A7298">
        <w:rPr>
          <w:rFonts w:ascii="Cambria Math" w:hAnsi="Cambria Math" w:eastAsia="Times New Roman" w:cs="Cambria Math"/>
          <w:kern w:val="0"/>
          <w:sz w:val="24"/>
          <w:szCs w:val="24"/>
          <w:lang w:val="es-ES" w:eastAsia="zh-CN"/>
          <w14:ligatures w14:val="none"/>
        </w:rPr>
        <w:t>₂</w:t>
      </w:r>
      <w:r w:rsidRPr="005A7298">
        <w:rPr>
          <w:rFonts w:ascii="Arial" w:hAnsi="Arial" w:eastAsia="Times New Roman" w:cs="Arial"/>
          <w:kern w:val="0"/>
          <w:sz w:val="24"/>
          <w:szCs w:val="24"/>
          <w:lang w:val="es-ES" w:eastAsia="zh-CN"/>
          <w14:ligatures w14:val="none"/>
        </w:rPr>
        <w:t xml:space="preserve"> para ver si hay una correlación entre ambos. ¿Aumenta la temperatura a medida que aumenta el CO</w:t>
      </w:r>
      <w:r w:rsidRPr="005A7298">
        <w:rPr>
          <w:rFonts w:ascii="Cambria Math" w:hAnsi="Cambria Math" w:eastAsia="Times New Roman" w:cs="Cambria Math"/>
          <w:kern w:val="0"/>
          <w:sz w:val="24"/>
          <w:szCs w:val="24"/>
          <w:lang w:val="es-ES" w:eastAsia="zh-CN"/>
          <w14:ligatures w14:val="none"/>
        </w:rPr>
        <w:t>₂</w:t>
      </w:r>
      <w:r w:rsidRPr="005A7298">
        <w:rPr>
          <w:rFonts w:ascii="Arial" w:hAnsi="Arial" w:eastAsia="Times New Roman" w:cs="Arial"/>
          <w:kern w:val="0"/>
          <w:sz w:val="24"/>
          <w:szCs w:val="24"/>
          <w:lang w:val="es-ES" w:eastAsia="zh-CN"/>
          <w14:ligatures w14:val="none"/>
        </w:rPr>
        <w:t>?</w:t>
      </w:r>
    </w:p>
    <w:p w:rsidRPr="005A7298" w:rsidR="00B375CA" w:rsidP="00B375CA" w:rsidRDefault="00B375CA" w14:paraId="500D5795" w14:textId="77777777">
      <w:pPr>
        <w:spacing w:before="100" w:beforeAutospacing="1" w:after="100" w:afterAutospacing="1" w:line="480" w:lineRule="auto"/>
        <w:jc w:val="left"/>
        <w:rPr>
          <w:rFonts w:ascii="Arial" w:hAnsi="Arial" w:eastAsia="Times New Roman" w:cs="Arial"/>
          <w:kern w:val="0"/>
          <w:sz w:val="24"/>
          <w:szCs w:val="24"/>
          <w:lang w:val="es-ES" w:eastAsia="zh-CN"/>
          <w14:ligatures w14:val="none"/>
        </w:rPr>
      </w:pPr>
    </w:p>
    <w:p w:rsidRPr="005A7298" w:rsidR="00B375CA" w:rsidP="0052010F" w:rsidRDefault="00B375CA" w14:paraId="1126F4D4" w14:textId="77777777">
      <w:pPr>
        <w:spacing w:before="100" w:beforeAutospacing="1" w:after="100" w:afterAutospacing="1" w:line="480" w:lineRule="auto"/>
        <w:jc w:val="left"/>
        <w:rPr>
          <w:rFonts w:ascii="Arial" w:hAnsi="Arial" w:eastAsia="Times New Roman" w:cs="Arial"/>
          <w:kern w:val="0"/>
          <w:sz w:val="24"/>
          <w:szCs w:val="24"/>
          <w:lang w:val="es-ES" w:eastAsia="zh-CN"/>
          <w14:ligatures w14:val="none"/>
        </w:rPr>
      </w:pPr>
    </w:p>
    <w:p w:rsidRPr="005A7298" w:rsidR="00B375CA" w:rsidP="00B375CA" w:rsidRDefault="00B375CA" w14:paraId="5C1E24EF" w14:textId="77777777">
      <w:pPr>
        <w:spacing w:before="100" w:beforeAutospacing="1" w:after="100" w:afterAutospacing="1" w:line="480" w:lineRule="auto"/>
        <w:jc w:val="left"/>
        <w:rPr>
          <w:rFonts w:ascii="Arial" w:hAnsi="Arial" w:eastAsia="Times New Roman" w:cs="Arial"/>
          <w:kern w:val="0"/>
          <w:sz w:val="24"/>
          <w:szCs w:val="24"/>
          <w:lang w:val="es-ES" w:eastAsia="zh-CN"/>
          <w14:ligatures w14:val="none"/>
        </w:rPr>
      </w:pPr>
    </w:p>
    <w:p w:rsidRPr="005A7298" w:rsidR="00B375CA" w:rsidP="00B375CA" w:rsidRDefault="00B375CA" w14:paraId="51B4BED9" w14:textId="77777777">
      <w:pPr>
        <w:spacing w:before="100" w:beforeAutospacing="1" w:after="100" w:afterAutospacing="1" w:line="480" w:lineRule="auto"/>
        <w:jc w:val="left"/>
        <w:rPr>
          <w:rFonts w:ascii="Arial" w:hAnsi="Arial" w:eastAsia="Times New Roman" w:cs="Arial"/>
          <w:kern w:val="0"/>
          <w:sz w:val="24"/>
          <w:szCs w:val="24"/>
          <w:lang w:val="es-ES" w:eastAsia="zh-CN"/>
          <w14:ligatures w14:val="none"/>
        </w:rPr>
      </w:pPr>
    </w:p>
    <w:p w:rsidR="00FE4B0E" w:rsidP="00B375CA" w:rsidRDefault="00FE4B0E" w14:paraId="0EB0B183" w14:textId="12B9945C">
      <w:pPr>
        <w:spacing w:before="100" w:beforeAutospacing="1" w:line="480" w:lineRule="auto"/>
        <w:jc w:val="left"/>
        <w:rPr>
          <w:rFonts w:ascii="Arial" w:hAnsi="Arial" w:eastAsia="Times New Roman" w:cs="Arial"/>
          <w:b/>
          <w:bCs/>
          <w:kern w:val="0"/>
          <w:sz w:val="24"/>
          <w:szCs w:val="24"/>
          <w:lang w:val="es-ES" w:eastAsia="zh-CN"/>
          <w14:ligatures w14:val="none"/>
        </w:rPr>
      </w:pPr>
    </w:p>
    <w:p w:rsidRPr="005A7298" w:rsidR="00B375CA" w:rsidP="00FE4B0E" w:rsidRDefault="00B375CA" w14:paraId="1AF2EC44" w14:textId="5D728DA4">
      <w:pPr>
        <w:pStyle w:val="E03Textonegrillamin"/>
        <w:rPr>
          <w:lang w:eastAsia="zh-CN"/>
        </w:rPr>
      </w:pPr>
      <w:r w:rsidRPr="005A7298">
        <w:rPr>
          <w:lang w:eastAsia="zh-CN"/>
        </w:rPr>
        <w:t>Figura 4</w:t>
      </w:r>
    </w:p>
    <w:p w:rsidRPr="005A7298" w:rsidR="00B375CA" w:rsidP="00B375CA" w:rsidRDefault="00B375CA" w14:paraId="0597ECD6" w14:textId="441D627E">
      <w:pPr>
        <w:spacing w:line="480" w:lineRule="auto"/>
        <w:jc w:val="left"/>
        <w:rPr>
          <w:rFonts w:ascii="Arial" w:hAnsi="Arial" w:eastAsia="Times New Roman" w:cs="Arial"/>
          <w:i/>
          <w:iCs/>
          <w:kern w:val="0"/>
          <w:sz w:val="24"/>
          <w:szCs w:val="24"/>
          <w:lang w:val="es-ES" w:eastAsia="zh-CN"/>
          <w14:ligatures w14:val="none"/>
        </w:rPr>
      </w:pPr>
      <w:r w:rsidRPr="005A7298">
        <w:rPr>
          <w:rFonts w:ascii="Arial" w:hAnsi="Arial" w:eastAsia="Times New Roman" w:cs="Arial"/>
          <w:i/>
          <w:iCs/>
          <w:kern w:val="0"/>
          <w:sz w:val="24"/>
          <w:szCs w:val="24"/>
          <w:lang w:val="es-ES" w:eastAsia="zh-CN"/>
          <w14:ligatures w14:val="none"/>
        </w:rPr>
        <w:t>Temperatura global</w:t>
      </w:r>
    </w:p>
    <w:p w:rsidRPr="005A7298" w:rsidR="003B040C" w:rsidP="0052010F" w:rsidRDefault="00FE4B0E" w14:paraId="5A03005E" w14:textId="013E3A80">
      <w:p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noProof/>
          <w:kern w:val="0"/>
          <w:sz w:val="24"/>
          <w:szCs w:val="24"/>
          <w:lang w:val="es-ES" w:eastAsia="zh-CN"/>
          <w14:ligatures w14:val="none"/>
        </w:rPr>
        <w:drawing>
          <wp:inline distT="0" distB="0" distL="0" distR="0" wp14:anchorId="4B56E0B8" wp14:editId="5EF7D0BA">
            <wp:extent cx="5905500" cy="252793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05500" cy="2527935"/>
                    </a:xfrm>
                    <a:prstGeom prst="rect">
                      <a:avLst/>
                    </a:prstGeom>
                  </pic:spPr>
                </pic:pic>
              </a:graphicData>
            </a:graphic>
          </wp:inline>
        </w:drawing>
      </w:r>
    </w:p>
    <w:p w:rsidRPr="005A7298" w:rsidR="00B375CA" w:rsidP="003E6D19" w:rsidRDefault="00222AC1" w14:paraId="13B97137" w14:textId="37BA1639">
      <w:pPr>
        <w:pStyle w:val="Prrafodelista"/>
        <w:numPr>
          <w:ilvl w:val="0"/>
          <w:numId w:val="13"/>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674BC1">
        <w:rPr>
          <w:rStyle w:val="E03TextonegrillaminCar"/>
          <w:color w:val="196B24" w:themeColor="accent3"/>
        </w:rPr>
        <w:t xml:space="preserve">Ejemplo 3: Extensión de </w:t>
      </w:r>
      <w:r w:rsidRPr="00674BC1" w:rsidR="00B965C6">
        <w:rPr>
          <w:rStyle w:val="E03TextonegrillaminCar"/>
          <w:color w:val="196B24" w:themeColor="accent3"/>
        </w:rPr>
        <w:t>hielo marino en el ártico</w:t>
      </w:r>
      <w:r w:rsidRPr="005A7298">
        <w:rPr>
          <w:rFonts w:ascii="Arial" w:hAnsi="Arial" w:eastAsia="Times New Roman" w:cs="Arial"/>
          <w:kern w:val="0"/>
          <w:sz w:val="24"/>
          <w:szCs w:val="24"/>
          <w:lang w:val="es-ES" w:eastAsia="zh-CN"/>
          <w14:ligatures w14:val="none"/>
        </w:rPr>
        <w:br/>
      </w:r>
      <w:r w:rsidRPr="005A7298">
        <w:rPr>
          <w:rFonts w:ascii="Arial" w:hAnsi="Arial" w:eastAsia="Times New Roman" w:cs="Arial"/>
          <w:kern w:val="0"/>
          <w:sz w:val="24"/>
          <w:szCs w:val="24"/>
          <w:lang w:val="es-ES" w:eastAsia="zh-CN"/>
          <w14:ligatures w14:val="none"/>
        </w:rPr>
        <w:t>Esta gráfica muestra cómo ha disminuido el hielo en el Ártico. Los estudiantes pueden registrar las fechas de los niveles mínimos de hielo y discutir el impacto en los ecosistemas.</w:t>
      </w:r>
    </w:p>
    <w:p w:rsidRPr="005A7298" w:rsidR="00B375CA" w:rsidP="00B375CA" w:rsidRDefault="00B375CA" w14:paraId="2C016791" w14:textId="77777777">
      <w:pPr>
        <w:pStyle w:val="Prrafodelista"/>
        <w:spacing w:before="100" w:beforeAutospacing="1" w:after="100" w:afterAutospacing="1" w:line="480" w:lineRule="auto"/>
        <w:jc w:val="left"/>
        <w:rPr>
          <w:rFonts w:ascii="Arial" w:hAnsi="Arial" w:eastAsia="Times New Roman" w:cs="Arial"/>
          <w:b/>
          <w:bCs/>
          <w:kern w:val="0"/>
          <w:sz w:val="24"/>
          <w:szCs w:val="24"/>
          <w:lang w:val="es-ES" w:eastAsia="zh-CN"/>
          <w14:ligatures w14:val="none"/>
        </w:rPr>
      </w:pPr>
    </w:p>
    <w:p w:rsidRPr="005A7298" w:rsidR="00B375CA" w:rsidP="00B375CA" w:rsidRDefault="00B375CA" w14:paraId="06F2C675" w14:textId="77777777">
      <w:pPr>
        <w:pStyle w:val="Prrafodelista"/>
        <w:spacing w:before="100" w:beforeAutospacing="1" w:after="100" w:afterAutospacing="1" w:line="480" w:lineRule="auto"/>
        <w:jc w:val="left"/>
        <w:rPr>
          <w:rFonts w:ascii="Arial" w:hAnsi="Arial" w:eastAsia="Times New Roman" w:cs="Arial"/>
          <w:b/>
          <w:bCs/>
          <w:kern w:val="0"/>
          <w:sz w:val="24"/>
          <w:szCs w:val="24"/>
          <w:lang w:val="es-ES" w:eastAsia="zh-CN"/>
          <w14:ligatures w14:val="none"/>
        </w:rPr>
      </w:pPr>
    </w:p>
    <w:p w:rsidRPr="005A7298" w:rsidR="00B375CA" w:rsidP="00B375CA" w:rsidRDefault="00B375CA" w14:paraId="5D9B89C4" w14:textId="77777777">
      <w:pPr>
        <w:pStyle w:val="Prrafodelista"/>
        <w:spacing w:before="100" w:beforeAutospacing="1" w:after="100" w:afterAutospacing="1" w:line="480" w:lineRule="auto"/>
        <w:jc w:val="left"/>
        <w:rPr>
          <w:rFonts w:ascii="Arial" w:hAnsi="Arial" w:eastAsia="Times New Roman" w:cs="Arial"/>
          <w:b/>
          <w:bCs/>
          <w:kern w:val="0"/>
          <w:sz w:val="24"/>
          <w:szCs w:val="24"/>
          <w:lang w:val="es-ES" w:eastAsia="zh-CN"/>
          <w14:ligatures w14:val="none"/>
        </w:rPr>
      </w:pPr>
    </w:p>
    <w:p w:rsidRPr="005A7298" w:rsidR="00B375CA" w:rsidP="00B375CA" w:rsidRDefault="00B375CA" w14:paraId="4B9F9551" w14:textId="77777777">
      <w:pPr>
        <w:pStyle w:val="Prrafodelista"/>
        <w:spacing w:before="100" w:beforeAutospacing="1" w:after="100" w:afterAutospacing="1" w:line="480" w:lineRule="auto"/>
        <w:jc w:val="left"/>
        <w:rPr>
          <w:rFonts w:ascii="Arial" w:hAnsi="Arial" w:eastAsia="Times New Roman" w:cs="Arial"/>
          <w:b/>
          <w:bCs/>
          <w:kern w:val="0"/>
          <w:sz w:val="24"/>
          <w:szCs w:val="24"/>
          <w:lang w:val="es-ES" w:eastAsia="zh-CN"/>
          <w14:ligatures w14:val="none"/>
        </w:rPr>
      </w:pPr>
    </w:p>
    <w:p w:rsidRPr="005A7298" w:rsidR="00B375CA" w:rsidP="00B375CA" w:rsidRDefault="00B375CA" w14:paraId="07BD8915" w14:textId="77777777">
      <w:pPr>
        <w:pStyle w:val="Prrafodelista"/>
        <w:spacing w:before="100" w:beforeAutospacing="1" w:after="100" w:afterAutospacing="1" w:line="480" w:lineRule="auto"/>
        <w:jc w:val="left"/>
        <w:rPr>
          <w:rFonts w:ascii="Arial" w:hAnsi="Arial" w:eastAsia="Times New Roman" w:cs="Arial"/>
          <w:b/>
          <w:bCs/>
          <w:kern w:val="0"/>
          <w:sz w:val="24"/>
          <w:szCs w:val="24"/>
          <w:lang w:val="es-ES" w:eastAsia="zh-CN"/>
          <w14:ligatures w14:val="none"/>
        </w:rPr>
      </w:pPr>
    </w:p>
    <w:p w:rsidRPr="005A7298" w:rsidR="00B375CA" w:rsidP="00B375CA" w:rsidRDefault="00B375CA" w14:paraId="02F2C400" w14:textId="77777777">
      <w:pPr>
        <w:pStyle w:val="Prrafodelista"/>
        <w:spacing w:before="100" w:beforeAutospacing="1" w:after="100" w:afterAutospacing="1" w:line="480" w:lineRule="auto"/>
        <w:jc w:val="left"/>
        <w:rPr>
          <w:rFonts w:ascii="Arial" w:hAnsi="Arial" w:eastAsia="Times New Roman" w:cs="Arial"/>
          <w:b/>
          <w:bCs/>
          <w:kern w:val="0"/>
          <w:sz w:val="24"/>
          <w:szCs w:val="24"/>
          <w:lang w:val="es-ES" w:eastAsia="zh-CN"/>
          <w14:ligatures w14:val="none"/>
        </w:rPr>
      </w:pPr>
    </w:p>
    <w:p w:rsidRPr="005A7298" w:rsidR="00B375CA" w:rsidP="00B375CA" w:rsidRDefault="00B375CA" w14:paraId="1B052952" w14:textId="77777777">
      <w:pPr>
        <w:pStyle w:val="Prrafodelista"/>
        <w:spacing w:before="100" w:beforeAutospacing="1" w:after="100" w:afterAutospacing="1" w:line="480" w:lineRule="auto"/>
        <w:jc w:val="left"/>
        <w:rPr>
          <w:rFonts w:ascii="Arial" w:hAnsi="Arial" w:eastAsia="Times New Roman" w:cs="Arial"/>
          <w:b/>
          <w:bCs/>
          <w:kern w:val="0"/>
          <w:sz w:val="24"/>
          <w:szCs w:val="24"/>
          <w:lang w:val="es-ES" w:eastAsia="zh-CN"/>
          <w14:ligatures w14:val="none"/>
        </w:rPr>
      </w:pPr>
    </w:p>
    <w:p w:rsidRPr="005A7298" w:rsidR="00B375CA" w:rsidP="00B375CA" w:rsidRDefault="00B375CA" w14:paraId="497D94AC" w14:textId="77777777">
      <w:pPr>
        <w:pStyle w:val="Prrafodelista"/>
        <w:spacing w:before="100" w:beforeAutospacing="1" w:after="100" w:afterAutospacing="1" w:line="480" w:lineRule="auto"/>
        <w:jc w:val="left"/>
        <w:rPr>
          <w:rFonts w:ascii="Arial" w:hAnsi="Arial" w:eastAsia="Times New Roman" w:cs="Arial"/>
          <w:b/>
          <w:bCs/>
          <w:kern w:val="0"/>
          <w:sz w:val="24"/>
          <w:szCs w:val="24"/>
          <w:lang w:val="es-ES" w:eastAsia="zh-CN"/>
          <w14:ligatures w14:val="none"/>
        </w:rPr>
      </w:pPr>
    </w:p>
    <w:p w:rsidRPr="005A7298" w:rsidR="00B375CA" w:rsidP="0052010F" w:rsidRDefault="00B375CA" w14:paraId="09CCF52E" w14:textId="77777777">
      <w:pPr>
        <w:pStyle w:val="Prrafodelista"/>
        <w:spacing w:before="100" w:beforeAutospacing="1" w:after="100" w:afterAutospacing="1" w:line="480" w:lineRule="auto"/>
        <w:jc w:val="left"/>
        <w:rPr>
          <w:rFonts w:ascii="Arial" w:hAnsi="Arial" w:eastAsia="Times New Roman" w:cs="Arial"/>
          <w:b/>
          <w:bCs/>
          <w:kern w:val="0"/>
          <w:sz w:val="24"/>
          <w:szCs w:val="24"/>
          <w:lang w:val="es-ES" w:eastAsia="zh-CN"/>
          <w14:ligatures w14:val="none"/>
        </w:rPr>
      </w:pPr>
    </w:p>
    <w:p w:rsidRPr="005A7298" w:rsidR="00B375CA" w:rsidP="00FE4B0E" w:rsidRDefault="00B375CA" w14:paraId="2A2A7A1B" w14:textId="2404EE25">
      <w:pPr>
        <w:pStyle w:val="E03Textonegrillamin"/>
        <w:rPr>
          <w:lang w:eastAsia="zh-CN"/>
        </w:rPr>
      </w:pPr>
      <w:r w:rsidRPr="005A7298">
        <w:rPr>
          <w:lang w:eastAsia="zh-CN"/>
        </w:rPr>
        <w:t>Figura 5</w:t>
      </w:r>
    </w:p>
    <w:p w:rsidRPr="005A7298" w:rsidR="00B375CA" w:rsidP="004C1808" w:rsidRDefault="004C1808" w14:paraId="4496C60A" w14:textId="767883D3">
      <w:pPr>
        <w:spacing w:line="480" w:lineRule="auto"/>
        <w:jc w:val="left"/>
        <w:rPr>
          <w:rFonts w:ascii="Arial" w:hAnsi="Arial" w:eastAsia="Times New Roman" w:cs="Arial"/>
          <w:i/>
          <w:iCs/>
          <w:kern w:val="0"/>
          <w:sz w:val="24"/>
          <w:szCs w:val="24"/>
          <w:lang w:val="es-ES" w:eastAsia="zh-CN"/>
          <w14:ligatures w14:val="none"/>
        </w:rPr>
      </w:pPr>
      <w:r w:rsidRPr="005A7298">
        <w:rPr>
          <w:rFonts w:ascii="Arial" w:hAnsi="Arial" w:eastAsia="Times New Roman" w:cs="Arial"/>
          <w:i/>
          <w:iCs/>
          <w:kern w:val="0"/>
          <w:sz w:val="24"/>
          <w:szCs w:val="24"/>
          <w:lang w:val="es-ES" w:eastAsia="zh-CN"/>
          <w14:ligatures w14:val="none"/>
        </w:rPr>
        <w:t>Extensión de hielo marino en el ártico</w:t>
      </w:r>
    </w:p>
    <w:p w:rsidRPr="005A7298" w:rsidR="003B040C" w:rsidP="00B375CA" w:rsidRDefault="003B040C" w14:paraId="7DEE4D7A" w14:textId="68289127">
      <w:p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noProof/>
          <w:kern w:val="0"/>
          <w:sz w:val="24"/>
          <w:szCs w:val="24"/>
          <w:lang w:val="es-ES" w:eastAsia="zh-CN"/>
          <w14:ligatures w14:val="none"/>
        </w:rPr>
        <w:drawing>
          <wp:inline distT="0" distB="0" distL="0" distR="0" wp14:anchorId="32BBD5E5" wp14:editId="2BA8A891">
            <wp:extent cx="5612130" cy="2414905"/>
            <wp:effectExtent l="0" t="0" r="762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414905"/>
                    </a:xfrm>
                    <a:prstGeom prst="rect">
                      <a:avLst/>
                    </a:prstGeom>
                  </pic:spPr>
                </pic:pic>
              </a:graphicData>
            </a:graphic>
          </wp:inline>
        </w:drawing>
      </w:r>
    </w:p>
    <w:p w:rsidRPr="005A7298" w:rsidR="004C1808" w:rsidP="003E6D19" w:rsidRDefault="00222AC1" w14:paraId="1CA50C86" w14:textId="05967457">
      <w:pPr>
        <w:pStyle w:val="Prrafodelista"/>
        <w:numPr>
          <w:ilvl w:val="0"/>
          <w:numId w:val="13"/>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FE4B0E">
        <w:rPr>
          <w:rStyle w:val="E03TextonegrillaminCar"/>
        </w:rPr>
        <w:t>Ejemplo 4: Nivel del</w:t>
      </w:r>
      <w:r w:rsidRPr="00FE4B0E" w:rsidR="00B965C6">
        <w:rPr>
          <w:rStyle w:val="E03TextonegrillaminCar"/>
        </w:rPr>
        <w:t xml:space="preserve"> mar</w:t>
      </w:r>
      <w:r w:rsidRPr="005A7298">
        <w:rPr>
          <w:rFonts w:ascii="Arial" w:hAnsi="Arial" w:eastAsia="Times New Roman" w:cs="Arial"/>
          <w:kern w:val="0"/>
          <w:sz w:val="24"/>
          <w:szCs w:val="24"/>
          <w:lang w:val="es-ES" w:eastAsia="zh-CN"/>
          <w14:ligatures w14:val="none"/>
        </w:rPr>
        <w:br/>
      </w:r>
      <w:r w:rsidRPr="005A7298">
        <w:rPr>
          <w:rFonts w:ascii="Arial" w:hAnsi="Arial" w:eastAsia="Times New Roman" w:cs="Arial"/>
          <w:kern w:val="0"/>
          <w:sz w:val="24"/>
          <w:szCs w:val="24"/>
          <w:lang w:val="es-ES" w:eastAsia="zh-CN"/>
          <w14:ligatures w14:val="none"/>
        </w:rPr>
        <w:t>Observen los cambios en el nivel del mar a lo largo del tiempo. Los estudiantes deben analizar si el nivel del mar aumenta constantemente y considerar los factores que contribuyen a este cambio, como el deshielo.</w:t>
      </w:r>
    </w:p>
    <w:p w:rsidRPr="00FE4B0E" w:rsidR="004C1808" w:rsidP="00FE4B0E" w:rsidRDefault="004C1808" w14:paraId="28C39414" w14:textId="1CAA2C00">
      <w:pPr>
        <w:pStyle w:val="E03Textonegrillamin"/>
      </w:pPr>
      <w:r w:rsidRPr="00FE4B0E">
        <w:t>Figura 6</w:t>
      </w:r>
    </w:p>
    <w:p w:rsidRPr="005A7298" w:rsidR="004C1808" w:rsidP="004C1808" w:rsidRDefault="004C1808" w14:paraId="4E06F7B6" w14:textId="793CA1C6">
      <w:pPr>
        <w:spacing w:line="480" w:lineRule="auto"/>
        <w:jc w:val="left"/>
        <w:rPr>
          <w:rFonts w:ascii="Arial" w:hAnsi="Arial" w:eastAsia="Times New Roman" w:cs="Arial"/>
          <w:i/>
          <w:iCs/>
          <w:kern w:val="0"/>
          <w:sz w:val="24"/>
          <w:szCs w:val="24"/>
          <w:lang w:val="es-ES" w:eastAsia="zh-CN"/>
          <w14:ligatures w14:val="none"/>
        </w:rPr>
      </w:pPr>
      <w:r w:rsidRPr="005A7298">
        <w:rPr>
          <w:rFonts w:ascii="Arial" w:hAnsi="Arial" w:eastAsia="Times New Roman" w:cs="Arial"/>
          <w:i/>
          <w:iCs/>
          <w:kern w:val="0"/>
          <w:sz w:val="24"/>
          <w:szCs w:val="24"/>
          <w:lang w:val="es-ES" w:eastAsia="zh-CN"/>
          <w14:ligatures w14:val="none"/>
        </w:rPr>
        <w:t>Nivel del mar</w:t>
      </w:r>
    </w:p>
    <w:p w:rsidRPr="005A7298" w:rsidR="003B040C" w:rsidP="0052010F" w:rsidRDefault="003B040C" w14:paraId="3C8980B6" w14:textId="31A6145B">
      <w:p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noProof/>
          <w:kern w:val="0"/>
          <w:sz w:val="24"/>
          <w:szCs w:val="24"/>
          <w:lang w:val="es-ES" w:eastAsia="zh-CN"/>
          <w14:ligatures w14:val="none"/>
        </w:rPr>
        <w:drawing>
          <wp:inline distT="0" distB="0" distL="0" distR="0" wp14:anchorId="458044DA" wp14:editId="26E8553F">
            <wp:extent cx="5934075" cy="2075180"/>
            <wp:effectExtent l="0" t="0" r="952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11563" cy="2102278"/>
                    </a:xfrm>
                    <a:prstGeom prst="rect">
                      <a:avLst/>
                    </a:prstGeom>
                  </pic:spPr>
                </pic:pic>
              </a:graphicData>
            </a:graphic>
          </wp:inline>
        </w:drawing>
      </w:r>
    </w:p>
    <w:p w:rsidRPr="005A7298" w:rsidR="00222AC1" w:rsidP="003E6D19" w:rsidRDefault="00222AC1" w14:paraId="3377B825" w14:textId="7EC2D6BE">
      <w:pPr>
        <w:pStyle w:val="Prrafodelista"/>
        <w:numPr>
          <w:ilvl w:val="0"/>
          <w:numId w:val="13"/>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FE4B0E">
        <w:rPr>
          <w:rStyle w:val="E03TextonegrillaminCar"/>
        </w:rPr>
        <w:t xml:space="preserve">Ejemplo 5: Calentamiento del </w:t>
      </w:r>
      <w:r w:rsidRPr="00FE4B0E" w:rsidR="00B965C6">
        <w:rPr>
          <w:rStyle w:val="E03TextonegrillaminCar"/>
        </w:rPr>
        <w:t>océano</w:t>
      </w:r>
      <w:r w:rsidRPr="005A7298">
        <w:rPr>
          <w:rFonts w:ascii="Arial" w:hAnsi="Arial" w:eastAsia="Times New Roman" w:cs="Arial"/>
          <w:kern w:val="0"/>
          <w:sz w:val="24"/>
          <w:szCs w:val="24"/>
          <w:lang w:val="es-ES" w:eastAsia="zh-CN"/>
          <w14:ligatures w14:val="none"/>
        </w:rPr>
        <w:br/>
      </w:r>
      <w:r w:rsidRPr="005A7298">
        <w:rPr>
          <w:rFonts w:ascii="Arial" w:hAnsi="Arial" w:eastAsia="Times New Roman" w:cs="Arial"/>
          <w:kern w:val="0"/>
          <w:sz w:val="24"/>
          <w:szCs w:val="24"/>
          <w:lang w:val="es-ES" w:eastAsia="zh-CN"/>
          <w14:ligatures w14:val="none"/>
        </w:rPr>
        <w:t>Analicen cómo la temperatura del océano ha cambiado con el tiempo. Discutan el impacto de este calentamiento en la vida marina y los patrones climáticos.</w:t>
      </w:r>
    </w:p>
    <w:p w:rsidRPr="00FE4B0E" w:rsidR="004C1808" w:rsidP="00FE4B0E" w:rsidRDefault="004C1808" w14:paraId="704F062D" w14:textId="2CE42648">
      <w:pPr>
        <w:pStyle w:val="E03Textonegrillamin"/>
      </w:pPr>
      <w:r w:rsidRPr="00FE4B0E">
        <w:t>Figura 7</w:t>
      </w:r>
    </w:p>
    <w:p w:rsidRPr="005A7298" w:rsidR="004C1808" w:rsidP="004C1808" w:rsidRDefault="004C1808" w14:paraId="7D2B4C51" w14:textId="2074E3EE">
      <w:pPr>
        <w:spacing w:line="480" w:lineRule="auto"/>
        <w:jc w:val="left"/>
        <w:rPr>
          <w:rFonts w:ascii="Arial" w:hAnsi="Arial" w:eastAsia="Times New Roman" w:cs="Arial"/>
          <w:i/>
          <w:iCs/>
          <w:kern w:val="0"/>
          <w:sz w:val="24"/>
          <w:szCs w:val="24"/>
          <w:lang w:val="es-ES" w:eastAsia="zh-CN"/>
          <w14:ligatures w14:val="none"/>
        </w:rPr>
      </w:pPr>
      <w:r w:rsidRPr="005A7298">
        <w:rPr>
          <w:rFonts w:ascii="Arial" w:hAnsi="Arial" w:eastAsia="Times New Roman" w:cs="Arial"/>
          <w:i/>
          <w:iCs/>
          <w:kern w:val="0"/>
          <w:sz w:val="24"/>
          <w:szCs w:val="24"/>
          <w:lang w:val="es-ES" w:eastAsia="zh-CN"/>
          <w14:ligatures w14:val="none"/>
        </w:rPr>
        <w:t>Calentamiento del océano</w:t>
      </w:r>
    </w:p>
    <w:p w:rsidRPr="005A7298" w:rsidR="003B040C" w:rsidP="0052010F" w:rsidRDefault="003B040C" w14:paraId="396D81EA" w14:textId="0555DF07">
      <w:p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noProof/>
          <w:kern w:val="0"/>
          <w:sz w:val="24"/>
          <w:szCs w:val="24"/>
          <w:lang w:val="es-ES" w:eastAsia="zh-CN"/>
          <w14:ligatures w14:val="none"/>
        </w:rPr>
        <w:drawing>
          <wp:inline distT="0" distB="0" distL="0" distR="0" wp14:anchorId="48CA51A3" wp14:editId="6655C369">
            <wp:extent cx="5612130" cy="236664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366645"/>
                    </a:xfrm>
                    <a:prstGeom prst="rect">
                      <a:avLst/>
                    </a:prstGeom>
                  </pic:spPr>
                </pic:pic>
              </a:graphicData>
            </a:graphic>
          </wp:inline>
        </w:drawing>
      </w:r>
    </w:p>
    <w:p w:rsidR="0095435A" w:rsidP="0095435A" w:rsidRDefault="0095435A" w14:paraId="4F87F112" w14:textId="77777777">
      <w:pPr>
        <w:pStyle w:val="E03Subtizqnegrilla"/>
        <w:rPr>
          <w:lang w:eastAsia="zh-CN"/>
        </w:rPr>
      </w:pPr>
    </w:p>
    <w:p w:rsidR="0095435A" w:rsidP="0095435A" w:rsidRDefault="0095435A" w14:paraId="5E99943C" w14:textId="77777777">
      <w:pPr>
        <w:pStyle w:val="E03Subtizqnegrilla"/>
        <w:rPr>
          <w:lang w:eastAsia="zh-CN"/>
        </w:rPr>
      </w:pPr>
    </w:p>
    <w:p w:rsidR="0095435A" w:rsidP="0095435A" w:rsidRDefault="0095435A" w14:paraId="44D78DE3" w14:textId="77777777">
      <w:pPr>
        <w:pStyle w:val="E03Subtizqnegrilla"/>
        <w:rPr>
          <w:lang w:eastAsia="zh-CN"/>
        </w:rPr>
      </w:pPr>
    </w:p>
    <w:p w:rsidRPr="00674BC1" w:rsidR="0095435A" w:rsidP="0095435A" w:rsidRDefault="0095435A" w14:paraId="53589DC8" w14:textId="77777777">
      <w:pPr>
        <w:pStyle w:val="E03Subtizqnegrilla"/>
        <w:rPr>
          <w:color w:val="196B24" w:themeColor="accent3"/>
          <w:lang w:eastAsia="zh-CN"/>
        </w:rPr>
      </w:pPr>
    </w:p>
    <w:p w:rsidRPr="00674BC1" w:rsidR="0095435A" w:rsidP="0095435A" w:rsidRDefault="00222AC1" w14:paraId="18BB5B10" w14:textId="1C6B16DB">
      <w:pPr>
        <w:pStyle w:val="E03Subtizqnegrilla"/>
        <w:rPr>
          <w:color w:val="196B24" w:themeColor="accent3"/>
          <w:lang w:eastAsia="zh-CN"/>
        </w:rPr>
      </w:pPr>
      <w:r w:rsidRPr="00674BC1">
        <w:rPr>
          <w:color w:val="196B24" w:themeColor="accent3"/>
          <w:lang w:eastAsia="zh-CN"/>
        </w:rPr>
        <w:t xml:space="preserve">Comparación </w:t>
      </w:r>
      <w:r w:rsidRPr="00674BC1" w:rsidR="00B965C6">
        <w:rPr>
          <w:color w:val="196B24" w:themeColor="accent3"/>
          <w:lang w:eastAsia="zh-CN"/>
        </w:rPr>
        <w:t>entre variables</w:t>
      </w:r>
    </w:p>
    <w:p w:rsidRPr="005A7298" w:rsidR="00222AC1" w:rsidP="00674BC1" w:rsidRDefault="00222AC1" w14:paraId="12E03A36" w14:textId="130ED528">
      <w:pPr>
        <w:pStyle w:val="E04Parrafoconsangria"/>
        <w:ind w:firstLine="0"/>
        <w:rPr>
          <w:lang w:eastAsia="zh-CN"/>
        </w:rPr>
      </w:pPr>
      <w:r w:rsidRPr="005A7298">
        <w:rPr>
          <w:lang w:eastAsia="zh-CN"/>
        </w:rPr>
        <w:t>Una vez que cada estudiante haya analizado las cinco gráficas, discutan en grupos las posibles correlaciones entre las variables. Por ejemplo:</w:t>
      </w:r>
    </w:p>
    <w:p w:rsidRPr="005A7298" w:rsidR="00222AC1" w:rsidP="003E6D19" w:rsidRDefault="00222AC1" w14:paraId="3F25EA21" w14:textId="5A358F48">
      <w:pPr>
        <w:pStyle w:val="Prrafodelista"/>
        <w:numPr>
          <w:ilvl w:val="0"/>
          <w:numId w:val="13"/>
        </w:numPr>
        <w:spacing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¿Hay una relación entre el aumento de CO</w:t>
      </w:r>
      <w:r w:rsidRPr="005A7298">
        <w:rPr>
          <w:rFonts w:ascii="Cambria Math" w:hAnsi="Cambria Math" w:eastAsia="Times New Roman" w:cs="Cambria Math"/>
          <w:kern w:val="0"/>
          <w:sz w:val="24"/>
          <w:szCs w:val="24"/>
          <w:lang w:val="es-ES" w:eastAsia="zh-CN"/>
          <w14:ligatures w14:val="none"/>
        </w:rPr>
        <w:t>₂</w:t>
      </w:r>
      <w:r w:rsidRPr="005A7298">
        <w:rPr>
          <w:rFonts w:ascii="Arial" w:hAnsi="Arial" w:eastAsia="Times New Roman" w:cs="Arial"/>
          <w:kern w:val="0"/>
          <w:sz w:val="24"/>
          <w:szCs w:val="24"/>
          <w:lang w:val="es-ES" w:eastAsia="zh-CN"/>
          <w14:ligatures w14:val="none"/>
        </w:rPr>
        <w:t xml:space="preserve"> y la temperatura global?</w:t>
      </w:r>
    </w:p>
    <w:p w:rsidRPr="005A7298" w:rsidR="00222AC1" w:rsidP="003E6D19" w:rsidRDefault="00222AC1" w14:paraId="2C93DCE4" w14:textId="77777777">
      <w:pPr>
        <w:pStyle w:val="Prrafodelista"/>
        <w:numPr>
          <w:ilvl w:val="0"/>
          <w:numId w:val="13"/>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¿Cómo afecta el deshielo del Ártico al nivel del mar?</w:t>
      </w:r>
    </w:p>
    <w:p w:rsidRPr="005A7298" w:rsidR="00222AC1" w:rsidP="003E6D19" w:rsidRDefault="00222AC1" w14:paraId="473ED9BE" w14:textId="66E11E6B">
      <w:pPr>
        <w:pStyle w:val="Prrafodelista"/>
        <w:numPr>
          <w:ilvl w:val="0"/>
          <w:numId w:val="13"/>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¿El aumento en la temperatura del océano está relacionado con la disminución de la extensión del hielo marino?</w:t>
      </w:r>
    </w:p>
    <w:p w:rsidRPr="00674BC1" w:rsidR="0095435A" w:rsidP="0095435A" w:rsidRDefault="00222AC1" w14:paraId="56412DEF" w14:textId="77777777">
      <w:pPr>
        <w:pStyle w:val="E04Parrafoconsangria"/>
        <w:ind w:firstLine="0"/>
        <w:rPr>
          <w:rStyle w:val="E03SubtizqnegrillaKCar"/>
          <w:i w:val="0"/>
          <w:color w:val="196B24" w:themeColor="accent3"/>
        </w:rPr>
      </w:pPr>
      <w:r w:rsidRPr="00674BC1">
        <w:rPr>
          <w:rStyle w:val="E03SubtizqnegrillaKCar"/>
          <w:i w:val="0"/>
          <w:color w:val="196B24" w:themeColor="accent3"/>
        </w:rPr>
        <w:t xml:space="preserve">Selección de </w:t>
      </w:r>
      <w:r w:rsidRPr="00674BC1" w:rsidR="00B965C6">
        <w:rPr>
          <w:rStyle w:val="E03SubtizqnegrillaKCar"/>
          <w:i w:val="0"/>
          <w:color w:val="196B24" w:themeColor="accent3"/>
        </w:rPr>
        <w:t>variables</w:t>
      </w:r>
    </w:p>
    <w:p w:rsidRPr="005A7298" w:rsidR="00222AC1" w:rsidP="0095435A" w:rsidRDefault="00222AC1" w14:paraId="213EFFC8" w14:textId="1D8C1B45">
      <w:pPr>
        <w:pStyle w:val="E04Parrafoconsangria"/>
        <w:ind w:firstLine="0"/>
        <w:rPr>
          <w:lang w:eastAsia="zh-CN"/>
        </w:rPr>
      </w:pPr>
      <w:r w:rsidRPr="005A7298">
        <w:rPr>
          <w:lang w:eastAsia="zh-CN"/>
        </w:rPr>
        <w:t>Cada grupo de estudiantes elegirá dos de las cinco variables que han estado estudiando y analizará cómo podrían estar relacionadas. Ejemplos de combinaciones posibles incluyen:</w:t>
      </w:r>
    </w:p>
    <w:p w:rsidRPr="005A7298" w:rsidR="00222AC1" w:rsidP="003E6D19" w:rsidRDefault="00222AC1" w14:paraId="08E76637" w14:textId="13A8537C">
      <w:pPr>
        <w:pStyle w:val="Prrafodelista"/>
        <w:numPr>
          <w:ilvl w:val="0"/>
          <w:numId w:val="14"/>
        </w:numPr>
        <w:spacing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Dióxido de carbono y temperatura global</w:t>
      </w:r>
    </w:p>
    <w:p w:rsidRPr="005A7298" w:rsidR="00222AC1" w:rsidP="003E6D19" w:rsidRDefault="00222AC1" w14:paraId="3048F531" w14:textId="77777777">
      <w:pPr>
        <w:pStyle w:val="Prrafodelista"/>
        <w:numPr>
          <w:ilvl w:val="0"/>
          <w:numId w:val="14"/>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Extensión del hielo marino en el Ártico y nivel del mar</w:t>
      </w:r>
    </w:p>
    <w:p w:rsidRPr="005A7298" w:rsidR="00222AC1" w:rsidP="003E6D19" w:rsidRDefault="00222AC1" w14:paraId="79F32EE4" w14:textId="77777777">
      <w:pPr>
        <w:pStyle w:val="Prrafodelista"/>
        <w:numPr>
          <w:ilvl w:val="0"/>
          <w:numId w:val="14"/>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Calentamiento del océano y metano</w:t>
      </w:r>
    </w:p>
    <w:p w:rsidRPr="005A7298" w:rsidR="00222AC1" w:rsidP="003E6D19" w:rsidRDefault="00222AC1" w14:paraId="015AD5B8" w14:textId="77777777">
      <w:pPr>
        <w:pStyle w:val="Prrafodelista"/>
        <w:numPr>
          <w:ilvl w:val="0"/>
          <w:numId w:val="14"/>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Temperatura global y nivel del mar</w:t>
      </w:r>
    </w:p>
    <w:p w:rsidRPr="005A7298" w:rsidR="00222AC1" w:rsidP="003E6D19" w:rsidRDefault="00222AC1" w14:paraId="14C5B51C" w14:textId="77777777">
      <w:pPr>
        <w:pStyle w:val="Prrafodelista"/>
        <w:numPr>
          <w:ilvl w:val="0"/>
          <w:numId w:val="14"/>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Metano y dióxido de carbono</w:t>
      </w:r>
    </w:p>
    <w:p w:rsidRPr="00674BC1" w:rsidR="0095435A" w:rsidP="0095435A" w:rsidRDefault="00222AC1" w14:paraId="25F23AE9" w14:textId="77777777">
      <w:pPr>
        <w:pStyle w:val="E04Parrafoconsangria"/>
        <w:ind w:firstLine="0"/>
        <w:rPr>
          <w:rStyle w:val="E03SubtizqnegrillaKCar"/>
          <w:i w:val="0"/>
          <w:color w:val="196B24" w:themeColor="accent3"/>
        </w:rPr>
      </w:pPr>
      <w:r w:rsidRPr="00674BC1">
        <w:rPr>
          <w:rStyle w:val="E03SubtizqnegrillaKCar"/>
          <w:i w:val="0"/>
          <w:color w:val="196B24" w:themeColor="accent3"/>
        </w:rPr>
        <w:t xml:space="preserve">Recolección de </w:t>
      </w:r>
      <w:r w:rsidRPr="00674BC1" w:rsidR="00FD6AB5">
        <w:rPr>
          <w:rStyle w:val="E03SubtizqnegrillaKCar"/>
          <w:i w:val="0"/>
          <w:color w:val="196B24" w:themeColor="accent3"/>
        </w:rPr>
        <w:t>d</w:t>
      </w:r>
      <w:r w:rsidRPr="00674BC1">
        <w:rPr>
          <w:rStyle w:val="E03SubtizqnegrillaKCar"/>
          <w:i w:val="0"/>
          <w:color w:val="196B24" w:themeColor="accent3"/>
        </w:rPr>
        <w:t xml:space="preserve">atos para las </w:t>
      </w:r>
      <w:r w:rsidRPr="00674BC1" w:rsidR="00FD6AB5">
        <w:rPr>
          <w:rStyle w:val="E03SubtizqnegrillaKCar"/>
          <w:i w:val="0"/>
          <w:color w:val="196B24" w:themeColor="accent3"/>
        </w:rPr>
        <w:t>v</w:t>
      </w:r>
      <w:r w:rsidRPr="00674BC1">
        <w:rPr>
          <w:rStyle w:val="E03SubtizqnegrillaKCar"/>
          <w:i w:val="0"/>
          <w:color w:val="196B24" w:themeColor="accent3"/>
        </w:rPr>
        <w:t xml:space="preserve">ariables </w:t>
      </w:r>
      <w:r w:rsidRPr="00674BC1" w:rsidR="00FD6AB5">
        <w:rPr>
          <w:rStyle w:val="E03SubtizqnegrillaKCar"/>
          <w:i w:val="0"/>
          <w:color w:val="196B24" w:themeColor="accent3"/>
        </w:rPr>
        <w:t>s</w:t>
      </w:r>
      <w:r w:rsidRPr="00674BC1">
        <w:rPr>
          <w:rStyle w:val="E03SubtizqnegrillaKCar"/>
          <w:i w:val="0"/>
          <w:color w:val="196B24" w:themeColor="accent3"/>
        </w:rPr>
        <w:t>eleccionadas</w:t>
      </w:r>
    </w:p>
    <w:p w:rsidRPr="005A7298" w:rsidR="00222AC1" w:rsidP="0095435A" w:rsidRDefault="0095435A" w14:paraId="7FC1AEAA" w14:textId="66DA96FF">
      <w:pPr>
        <w:pStyle w:val="E04Parrafoconsangria"/>
        <w:rPr>
          <w:lang w:eastAsia="zh-CN"/>
        </w:rPr>
      </w:pPr>
      <w:r>
        <w:rPr>
          <w:lang w:eastAsia="zh-CN"/>
        </w:rPr>
        <w:t>P</w:t>
      </w:r>
      <w:r w:rsidRPr="005A7298" w:rsidR="00222AC1">
        <w:rPr>
          <w:lang w:eastAsia="zh-CN"/>
        </w:rPr>
        <w:t>ara cada par de variables, los estudiantes recopilarán los datos disponibles en el sitio de la NASA para el mismo período de tiempo (por ejemplo, los últimos 20 años). Esto les permitirá ver si las variaciones en una variable están correlacionadas con las variaciones en la otra.</w:t>
      </w:r>
    </w:p>
    <w:p w:rsidRPr="005A7298" w:rsidR="00222AC1" w:rsidP="00FD6AB5" w:rsidRDefault="00222AC1" w14:paraId="44569DA4" w14:textId="25D049FB">
      <w:pPr>
        <w:spacing w:line="480" w:lineRule="auto"/>
        <w:jc w:val="left"/>
        <w:rPr>
          <w:rFonts w:ascii="Arial" w:hAnsi="Arial" w:eastAsia="Times New Roman" w:cs="Arial"/>
          <w:kern w:val="0"/>
          <w:sz w:val="24"/>
          <w:szCs w:val="24"/>
          <w:lang w:val="es-ES" w:eastAsia="zh-CN"/>
          <w14:ligatures w14:val="none"/>
        </w:rPr>
      </w:pPr>
      <w:r w:rsidRPr="00674BC1">
        <w:rPr>
          <w:rStyle w:val="E03SubtizqnegrillaKCar"/>
          <w:i w:val="0"/>
          <w:color w:val="196B24" w:themeColor="accent3"/>
        </w:rPr>
        <w:t xml:space="preserve">Creación de </w:t>
      </w:r>
      <w:r w:rsidRPr="00674BC1" w:rsidR="00B965C6">
        <w:rPr>
          <w:rStyle w:val="E03SubtizqnegrillaKCar"/>
          <w:i w:val="0"/>
          <w:color w:val="196B24" w:themeColor="accent3"/>
        </w:rPr>
        <w:t>g</w:t>
      </w:r>
      <w:r w:rsidRPr="00674BC1">
        <w:rPr>
          <w:rStyle w:val="E03SubtizqnegrillaKCar"/>
          <w:i w:val="0"/>
          <w:color w:val="196B24" w:themeColor="accent3"/>
        </w:rPr>
        <w:t>ráficas</w:t>
      </w:r>
      <w:r w:rsidRPr="00674BC1">
        <w:rPr>
          <w:rFonts w:ascii="Arial" w:hAnsi="Arial" w:eastAsia="Times New Roman" w:cs="Arial"/>
          <w:b/>
          <w:bCs/>
          <w:color w:val="196B24" w:themeColor="accent3"/>
          <w:kern w:val="0"/>
          <w:sz w:val="24"/>
          <w:szCs w:val="24"/>
          <w:lang w:val="es-ES" w:eastAsia="zh-CN"/>
          <w14:ligatures w14:val="none"/>
        </w:rPr>
        <w:t xml:space="preserve"> </w:t>
      </w:r>
      <w:r w:rsidRPr="005A7298">
        <w:rPr>
          <w:rFonts w:ascii="Arial" w:hAnsi="Arial" w:eastAsia="Times New Roman" w:cs="Arial"/>
          <w:kern w:val="0"/>
          <w:sz w:val="24"/>
          <w:szCs w:val="24"/>
          <w:lang w:val="es-ES" w:eastAsia="zh-CN"/>
          <w14:ligatures w14:val="none"/>
        </w:rPr>
        <w:br/>
      </w:r>
      <w:r w:rsidRPr="005A7298" w:rsidR="00FD6AB5">
        <w:rPr>
          <w:rFonts w:ascii="Arial" w:hAnsi="Arial" w:eastAsia="Times New Roman" w:cs="Arial"/>
          <w:kern w:val="0"/>
          <w:sz w:val="24"/>
          <w:szCs w:val="24"/>
          <w:lang w:val="es-ES" w:eastAsia="zh-CN"/>
          <w14:ligatures w14:val="none"/>
        </w:rPr>
        <w:t xml:space="preserve"> </w:t>
      </w:r>
      <w:r w:rsidRPr="005A7298" w:rsidR="00FD6AB5">
        <w:rPr>
          <w:rFonts w:ascii="Arial" w:hAnsi="Arial" w:eastAsia="Times New Roman" w:cs="Arial"/>
          <w:kern w:val="0"/>
          <w:sz w:val="24"/>
          <w:szCs w:val="24"/>
          <w:lang w:val="es-ES" w:eastAsia="zh-CN"/>
          <w14:ligatures w14:val="none"/>
        </w:rPr>
        <w:tab/>
      </w:r>
      <w:r w:rsidRPr="005A7298">
        <w:rPr>
          <w:rFonts w:ascii="Arial" w:hAnsi="Arial" w:eastAsia="Times New Roman" w:cs="Arial"/>
          <w:kern w:val="0"/>
          <w:sz w:val="24"/>
          <w:szCs w:val="24"/>
          <w:lang w:val="es-ES" w:eastAsia="zh-CN"/>
          <w14:ligatures w14:val="none"/>
        </w:rPr>
        <w:t>Los estudiantes construirán un gráfico combinado para comparar visualmente ambas variables. Pueden hacer esto de la siguiente manera:</w:t>
      </w:r>
    </w:p>
    <w:p w:rsidRPr="005A7298" w:rsidR="00222AC1" w:rsidP="003E6D19" w:rsidRDefault="00222AC1" w14:paraId="49EA71C5" w14:textId="0EC5C9A3">
      <w:pPr>
        <w:pStyle w:val="Prrafodelista"/>
        <w:numPr>
          <w:ilvl w:val="0"/>
          <w:numId w:val="15"/>
        </w:numPr>
        <w:spacing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b/>
          <w:bCs/>
          <w:kern w:val="0"/>
          <w:sz w:val="24"/>
          <w:szCs w:val="24"/>
          <w:lang w:val="es-ES" w:eastAsia="zh-CN"/>
          <w14:ligatures w14:val="none"/>
        </w:rPr>
        <w:t>Gráfico de líneas compartido:</w:t>
      </w:r>
      <w:r w:rsidRPr="005A7298">
        <w:rPr>
          <w:rFonts w:ascii="Arial" w:hAnsi="Arial" w:eastAsia="Times New Roman" w:cs="Arial"/>
          <w:kern w:val="0"/>
          <w:sz w:val="24"/>
          <w:szCs w:val="24"/>
          <w:lang w:val="es-ES" w:eastAsia="zh-CN"/>
          <w14:ligatures w14:val="none"/>
        </w:rPr>
        <w:t xml:space="preserve"> Usen el eje Y izquierdo para una variable y el eje Y derecho para la otra. Esto permite ver cómo cambian ambas variables en el mismo período de tiempo.</w:t>
      </w:r>
    </w:p>
    <w:p w:rsidRPr="005A7298" w:rsidR="00222AC1" w:rsidP="003E6D19" w:rsidRDefault="00222AC1" w14:paraId="421B8090" w14:textId="5C85CB4B">
      <w:pPr>
        <w:pStyle w:val="Prrafodelista"/>
        <w:numPr>
          <w:ilvl w:val="0"/>
          <w:numId w:val="15"/>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b/>
          <w:bCs/>
          <w:kern w:val="0"/>
          <w:sz w:val="24"/>
          <w:szCs w:val="24"/>
          <w:lang w:val="es-ES" w:eastAsia="zh-CN"/>
          <w14:ligatures w14:val="none"/>
        </w:rPr>
        <w:t>Gráfico de dispersión (</w:t>
      </w:r>
      <w:proofErr w:type="spellStart"/>
      <w:r w:rsidRPr="005A7298">
        <w:rPr>
          <w:rFonts w:ascii="Arial" w:hAnsi="Arial" w:eastAsia="Times New Roman" w:cs="Arial"/>
          <w:b/>
          <w:bCs/>
          <w:kern w:val="0"/>
          <w:sz w:val="24"/>
          <w:szCs w:val="24"/>
          <w:lang w:val="es-ES" w:eastAsia="zh-CN"/>
          <w14:ligatures w14:val="none"/>
        </w:rPr>
        <w:t>scatter</w:t>
      </w:r>
      <w:proofErr w:type="spellEnd"/>
      <w:r w:rsidRPr="005A7298">
        <w:rPr>
          <w:rFonts w:ascii="Arial" w:hAnsi="Arial" w:eastAsia="Times New Roman" w:cs="Arial"/>
          <w:b/>
          <w:bCs/>
          <w:kern w:val="0"/>
          <w:sz w:val="24"/>
          <w:szCs w:val="24"/>
          <w:lang w:val="es-ES" w:eastAsia="zh-CN"/>
          <w14:ligatures w14:val="none"/>
        </w:rPr>
        <w:t xml:space="preserve"> </w:t>
      </w:r>
      <w:proofErr w:type="spellStart"/>
      <w:r w:rsidRPr="005A7298">
        <w:rPr>
          <w:rFonts w:ascii="Arial" w:hAnsi="Arial" w:eastAsia="Times New Roman" w:cs="Arial"/>
          <w:b/>
          <w:bCs/>
          <w:kern w:val="0"/>
          <w:sz w:val="24"/>
          <w:szCs w:val="24"/>
          <w:lang w:val="es-ES" w:eastAsia="zh-CN"/>
          <w14:ligatures w14:val="none"/>
        </w:rPr>
        <w:t>plot</w:t>
      </w:r>
      <w:proofErr w:type="spellEnd"/>
      <w:r w:rsidRPr="005A7298">
        <w:rPr>
          <w:rFonts w:ascii="Arial" w:hAnsi="Arial" w:eastAsia="Times New Roman" w:cs="Arial"/>
          <w:b/>
          <w:bCs/>
          <w:kern w:val="0"/>
          <w:sz w:val="24"/>
          <w:szCs w:val="24"/>
          <w:lang w:val="es-ES" w:eastAsia="zh-CN"/>
          <w14:ligatures w14:val="none"/>
        </w:rPr>
        <w:t>):</w:t>
      </w:r>
      <w:r w:rsidRPr="005A7298">
        <w:rPr>
          <w:rFonts w:ascii="Arial" w:hAnsi="Arial" w:eastAsia="Times New Roman" w:cs="Arial"/>
          <w:kern w:val="0"/>
          <w:sz w:val="24"/>
          <w:szCs w:val="24"/>
          <w:lang w:val="es-ES" w:eastAsia="zh-CN"/>
          <w14:ligatures w14:val="none"/>
        </w:rPr>
        <w:t xml:space="preserve"> Usen una variable en el eje X y otra en el eje Y para observar posibles relaciones lineales o no lineales.</w:t>
      </w:r>
    </w:p>
    <w:p w:rsidRPr="005A7298" w:rsidR="00222AC1" w:rsidP="00693D41" w:rsidRDefault="00222AC1" w14:paraId="341FE0AA" w14:textId="48774F4B">
      <w:pPr>
        <w:spacing w:before="100" w:beforeAutospacing="1" w:after="100" w:afterAutospacing="1" w:line="480" w:lineRule="auto"/>
        <w:ind w:left="360"/>
        <w:jc w:val="left"/>
        <w:rPr>
          <w:rFonts w:ascii="Arial" w:hAnsi="Arial" w:eastAsia="Times New Roman" w:cs="Arial"/>
          <w:kern w:val="0"/>
          <w:sz w:val="24"/>
          <w:szCs w:val="24"/>
          <w:lang w:val="es-ES" w:eastAsia="zh-CN"/>
          <w14:ligatures w14:val="none"/>
        </w:rPr>
      </w:pPr>
      <w:r w:rsidRPr="00674BC1">
        <w:rPr>
          <w:rStyle w:val="E03SubtizqnegrillaKCar"/>
          <w:i w:val="0"/>
          <w:color w:val="196B24" w:themeColor="accent3"/>
        </w:rPr>
        <w:t xml:space="preserve">Interpretación de </w:t>
      </w:r>
      <w:r w:rsidRPr="00674BC1" w:rsidR="00693D41">
        <w:rPr>
          <w:rStyle w:val="E03SubtizqnegrillaKCar"/>
          <w:i w:val="0"/>
          <w:color w:val="196B24" w:themeColor="accent3"/>
        </w:rPr>
        <w:t>g</w:t>
      </w:r>
      <w:r w:rsidRPr="00674BC1">
        <w:rPr>
          <w:rStyle w:val="E03SubtizqnegrillaKCar"/>
          <w:i w:val="0"/>
          <w:color w:val="196B24" w:themeColor="accent3"/>
        </w:rPr>
        <w:t xml:space="preserve">ráficas </w:t>
      </w:r>
      <w:r w:rsidRPr="00674BC1" w:rsidR="00693D41">
        <w:rPr>
          <w:rStyle w:val="E03SubtizqnegrillaKCar"/>
          <w:i w:val="0"/>
          <w:color w:val="196B24" w:themeColor="accent3"/>
        </w:rPr>
        <w:t>y a</w:t>
      </w:r>
      <w:r w:rsidRPr="00674BC1">
        <w:rPr>
          <w:rStyle w:val="E03SubtizqnegrillaKCar"/>
          <w:i w:val="0"/>
          <w:color w:val="196B24" w:themeColor="accent3"/>
        </w:rPr>
        <w:t>nálisis</w:t>
      </w:r>
      <w:r w:rsidRPr="005A7298">
        <w:rPr>
          <w:rFonts w:ascii="Arial" w:hAnsi="Arial" w:eastAsia="Times New Roman" w:cs="Arial"/>
          <w:kern w:val="0"/>
          <w:sz w:val="24"/>
          <w:szCs w:val="24"/>
          <w:lang w:val="es-ES" w:eastAsia="zh-CN"/>
          <w14:ligatures w14:val="none"/>
        </w:rPr>
        <w:br/>
      </w:r>
      <w:r w:rsidRPr="005A7298" w:rsidR="00693D41">
        <w:rPr>
          <w:rFonts w:ascii="Arial" w:hAnsi="Arial" w:eastAsia="Times New Roman" w:cs="Arial"/>
          <w:kern w:val="0"/>
          <w:sz w:val="24"/>
          <w:szCs w:val="24"/>
          <w:lang w:val="es-ES" w:eastAsia="zh-CN"/>
          <w14:ligatures w14:val="none"/>
        </w:rPr>
        <w:t xml:space="preserve"> </w:t>
      </w:r>
      <w:r w:rsidRPr="005A7298" w:rsidR="00693D41">
        <w:rPr>
          <w:rFonts w:ascii="Arial" w:hAnsi="Arial" w:eastAsia="Times New Roman" w:cs="Arial"/>
          <w:kern w:val="0"/>
          <w:sz w:val="24"/>
          <w:szCs w:val="24"/>
          <w:lang w:val="es-ES" w:eastAsia="zh-CN"/>
          <w14:ligatures w14:val="none"/>
        </w:rPr>
        <w:tab/>
      </w:r>
      <w:r w:rsidRPr="005A7298">
        <w:rPr>
          <w:rFonts w:ascii="Arial" w:hAnsi="Arial" w:eastAsia="Times New Roman" w:cs="Arial"/>
          <w:kern w:val="0"/>
          <w:sz w:val="24"/>
          <w:szCs w:val="24"/>
          <w:lang w:val="es-ES" w:eastAsia="zh-CN"/>
          <w14:ligatures w14:val="none"/>
        </w:rPr>
        <w:t>Los estudiantes deben observar y analizar el gráfico para identificar patrones, correlaciones o tendencias. A continuación, se ofrecen ejemplos específicos para algunos pares de variables:</w:t>
      </w:r>
    </w:p>
    <w:p w:rsidRPr="005A7298" w:rsidR="00222AC1" w:rsidP="0052010F" w:rsidRDefault="00222AC1" w14:paraId="45FAB71E" w14:textId="134060F7">
      <w:p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674BC1">
        <w:rPr>
          <w:rStyle w:val="E03TextonegrillaminCar"/>
          <w:color w:val="196B24" w:themeColor="accent3"/>
        </w:rPr>
        <w:t xml:space="preserve">Ejemplo 1: Dióxido de </w:t>
      </w:r>
      <w:r w:rsidRPr="00674BC1" w:rsidR="00693D41">
        <w:rPr>
          <w:rStyle w:val="E03TextonegrillaminCar"/>
          <w:color w:val="196B24" w:themeColor="accent3"/>
        </w:rPr>
        <w:t>c</w:t>
      </w:r>
      <w:r w:rsidRPr="00674BC1">
        <w:rPr>
          <w:rStyle w:val="E03TextonegrillaminCar"/>
          <w:color w:val="196B24" w:themeColor="accent3"/>
        </w:rPr>
        <w:t xml:space="preserve">arbono y </w:t>
      </w:r>
      <w:r w:rsidRPr="00674BC1" w:rsidR="00693D41">
        <w:rPr>
          <w:rStyle w:val="E03TextonegrillaminCar"/>
          <w:color w:val="196B24" w:themeColor="accent3"/>
        </w:rPr>
        <w:t>t</w:t>
      </w:r>
      <w:r w:rsidRPr="00674BC1">
        <w:rPr>
          <w:rStyle w:val="E03TextonegrillaminCar"/>
          <w:color w:val="196B24" w:themeColor="accent3"/>
        </w:rPr>
        <w:t xml:space="preserve">emperatura </w:t>
      </w:r>
      <w:r w:rsidRPr="00674BC1" w:rsidR="00693D41">
        <w:rPr>
          <w:rStyle w:val="E03TextonegrillaminCar"/>
          <w:color w:val="196B24" w:themeColor="accent3"/>
        </w:rPr>
        <w:t>g</w:t>
      </w:r>
      <w:r w:rsidRPr="00674BC1">
        <w:rPr>
          <w:rStyle w:val="E03TextonegrillaminCar"/>
          <w:color w:val="196B24" w:themeColor="accent3"/>
        </w:rPr>
        <w:t>lobal</w:t>
      </w:r>
      <w:r w:rsidRPr="005A7298">
        <w:rPr>
          <w:rFonts w:ascii="Arial" w:hAnsi="Arial" w:eastAsia="Times New Roman" w:cs="Arial"/>
          <w:kern w:val="0"/>
          <w:sz w:val="24"/>
          <w:szCs w:val="24"/>
          <w:lang w:val="es-ES" w:eastAsia="zh-CN"/>
          <w14:ligatures w14:val="none"/>
        </w:rPr>
        <w:br/>
      </w:r>
      <w:r w:rsidRPr="005A7298" w:rsidR="00693D41">
        <w:rPr>
          <w:rFonts w:ascii="Arial" w:hAnsi="Arial" w:eastAsia="Times New Roman" w:cs="Arial"/>
          <w:kern w:val="0"/>
          <w:sz w:val="24"/>
          <w:szCs w:val="24"/>
          <w:lang w:val="es-ES" w:eastAsia="zh-CN"/>
          <w14:ligatures w14:val="none"/>
        </w:rPr>
        <w:t xml:space="preserve"> </w:t>
      </w:r>
      <w:r w:rsidRPr="005A7298" w:rsidR="00693D41">
        <w:rPr>
          <w:rFonts w:ascii="Arial" w:hAnsi="Arial" w:eastAsia="Times New Roman" w:cs="Arial"/>
          <w:kern w:val="0"/>
          <w:sz w:val="24"/>
          <w:szCs w:val="24"/>
          <w:lang w:val="es-ES" w:eastAsia="zh-CN"/>
          <w14:ligatures w14:val="none"/>
        </w:rPr>
        <w:tab/>
      </w:r>
      <w:r w:rsidRPr="005A7298">
        <w:rPr>
          <w:rFonts w:ascii="Arial" w:hAnsi="Arial" w:eastAsia="Times New Roman" w:cs="Arial"/>
          <w:kern w:val="0"/>
          <w:sz w:val="24"/>
          <w:szCs w:val="24"/>
          <w:lang w:val="es-ES" w:eastAsia="zh-CN"/>
          <w14:ligatures w14:val="none"/>
        </w:rPr>
        <w:t>Observa cómo, a medida que el CO</w:t>
      </w:r>
      <w:r w:rsidRPr="005A7298">
        <w:rPr>
          <w:rFonts w:ascii="Cambria Math" w:hAnsi="Cambria Math" w:eastAsia="Times New Roman" w:cs="Cambria Math"/>
          <w:kern w:val="0"/>
          <w:sz w:val="24"/>
          <w:szCs w:val="24"/>
          <w:lang w:val="es-ES" w:eastAsia="zh-CN"/>
          <w14:ligatures w14:val="none"/>
        </w:rPr>
        <w:t>₂</w:t>
      </w:r>
      <w:r w:rsidRPr="005A7298">
        <w:rPr>
          <w:rFonts w:ascii="Arial" w:hAnsi="Arial" w:eastAsia="Times New Roman" w:cs="Arial"/>
          <w:kern w:val="0"/>
          <w:sz w:val="24"/>
          <w:szCs w:val="24"/>
          <w:lang w:val="es-ES" w:eastAsia="zh-CN"/>
          <w14:ligatures w14:val="none"/>
        </w:rPr>
        <w:t xml:space="preserve"> en la atmósfera aumenta, la temperatura global también muestra una tendencia ascendente. Los estudiantes podrían encontrar una correlación positiva, donde ambos valores aumentan de manera similar.</w:t>
      </w:r>
    </w:p>
    <w:p w:rsidRPr="005A7298" w:rsidR="00222AC1" w:rsidP="0052010F" w:rsidRDefault="00222AC1" w14:paraId="3E4FE02D" w14:textId="59B301B3">
      <w:p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674BC1">
        <w:rPr>
          <w:rStyle w:val="E03TextonegrillaminCar"/>
          <w:color w:val="196B24" w:themeColor="accent3"/>
        </w:rPr>
        <w:t xml:space="preserve">Ejemplo 2: Extensión del </w:t>
      </w:r>
      <w:r w:rsidRPr="00674BC1" w:rsidR="00693D41">
        <w:rPr>
          <w:rStyle w:val="E03TextonegrillaminCar"/>
          <w:color w:val="196B24" w:themeColor="accent3"/>
        </w:rPr>
        <w:t>h</w:t>
      </w:r>
      <w:r w:rsidRPr="00674BC1">
        <w:rPr>
          <w:rStyle w:val="E03TextonegrillaminCar"/>
          <w:color w:val="196B24" w:themeColor="accent3"/>
        </w:rPr>
        <w:t xml:space="preserve">ielo </w:t>
      </w:r>
      <w:r w:rsidRPr="00674BC1" w:rsidR="00693D41">
        <w:rPr>
          <w:rStyle w:val="E03TextonegrillaminCar"/>
          <w:color w:val="196B24" w:themeColor="accent3"/>
        </w:rPr>
        <w:t>m</w:t>
      </w:r>
      <w:r w:rsidRPr="00674BC1">
        <w:rPr>
          <w:rStyle w:val="E03TextonegrillaminCar"/>
          <w:color w:val="196B24" w:themeColor="accent3"/>
        </w:rPr>
        <w:t xml:space="preserve">arino en el Ártico y </w:t>
      </w:r>
      <w:r w:rsidRPr="00674BC1" w:rsidR="00693D41">
        <w:rPr>
          <w:rStyle w:val="E03TextonegrillaminCar"/>
          <w:color w:val="196B24" w:themeColor="accent3"/>
        </w:rPr>
        <w:t>n</w:t>
      </w:r>
      <w:r w:rsidRPr="00674BC1">
        <w:rPr>
          <w:rStyle w:val="E03TextonegrillaminCar"/>
          <w:color w:val="196B24" w:themeColor="accent3"/>
        </w:rPr>
        <w:t xml:space="preserve">ivel del </w:t>
      </w:r>
      <w:r w:rsidRPr="00674BC1" w:rsidR="00693D41">
        <w:rPr>
          <w:rStyle w:val="E03TextonegrillaminCar"/>
          <w:color w:val="196B24" w:themeColor="accent3"/>
        </w:rPr>
        <w:t>m</w:t>
      </w:r>
      <w:r w:rsidRPr="00674BC1">
        <w:rPr>
          <w:rStyle w:val="E03TextonegrillaminCar"/>
          <w:color w:val="196B24" w:themeColor="accent3"/>
        </w:rPr>
        <w:t>ar</w:t>
      </w:r>
      <w:r w:rsidRPr="00FE4B0E">
        <w:rPr>
          <w:rStyle w:val="E03TextonegrillaminCar"/>
        </w:rPr>
        <w:br/>
      </w:r>
      <w:r w:rsidRPr="005A7298" w:rsidR="00693D41">
        <w:rPr>
          <w:rFonts w:ascii="Arial" w:hAnsi="Arial" w:eastAsia="Times New Roman" w:cs="Arial"/>
          <w:kern w:val="0"/>
          <w:sz w:val="24"/>
          <w:szCs w:val="24"/>
          <w:lang w:val="es-ES" w:eastAsia="zh-CN"/>
          <w14:ligatures w14:val="none"/>
        </w:rPr>
        <w:t xml:space="preserve"> </w:t>
      </w:r>
      <w:r w:rsidRPr="005A7298" w:rsidR="00693D41">
        <w:rPr>
          <w:rFonts w:ascii="Arial" w:hAnsi="Arial" w:eastAsia="Times New Roman" w:cs="Arial"/>
          <w:kern w:val="0"/>
          <w:sz w:val="24"/>
          <w:szCs w:val="24"/>
          <w:lang w:val="es-ES" w:eastAsia="zh-CN"/>
          <w14:ligatures w14:val="none"/>
        </w:rPr>
        <w:tab/>
      </w:r>
      <w:r w:rsidRPr="005A7298">
        <w:rPr>
          <w:rFonts w:ascii="Arial" w:hAnsi="Arial" w:eastAsia="Times New Roman" w:cs="Arial"/>
          <w:kern w:val="0"/>
          <w:sz w:val="24"/>
          <w:szCs w:val="24"/>
          <w:lang w:val="es-ES" w:eastAsia="zh-CN"/>
          <w14:ligatures w14:val="none"/>
        </w:rPr>
        <w:t>Analicen cómo la disminución en la extensión del hielo marino coincide con un aumento en el nivel del mar. Esto puede mostrar que la pérdida de hielo marino contribuye al aumento del nivel del mar debido al deshielo de glaciares.</w:t>
      </w:r>
    </w:p>
    <w:p w:rsidRPr="005A7298" w:rsidR="00222AC1" w:rsidP="00693D41" w:rsidRDefault="00222AC1" w14:paraId="4A875C75" w14:textId="79AFD1BC">
      <w:p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674BC1">
        <w:rPr>
          <w:rStyle w:val="E03TextonegrillaminCar"/>
          <w:color w:val="196B24" w:themeColor="accent3"/>
        </w:rPr>
        <w:t xml:space="preserve">Ejemplo 3: Calentamiento del </w:t>
      </w:r>
      <w:r w:rsidRPr="00674BC1" w:rsidR="00693D41">
        <w:rPr>
          <w:rStyle w:val="E03TextonegrillaminCar"/>
          <w:color w:val="196B24" w:themeColor="accent3"/>
        </w:rPr>
        <w:t>o</w:t>
      </w:r>
      <w:r w:rsidRPr="00674BC1">
        <w:rPr>
          <w:rStyle w:val="E03TextonegrillaminCar"/>
          <w:color w:val="196B24" w:themeColor="accent3"/>
        </w:rPr>
        <w:t xml:space="preserve">céano y </w:t>
      </w:r>
      <w:r w:rsidRPr="00674BC1" w:rsidR="00693D41">
        <w:rPr>
          <w:rStyle w:val="E03TextonegrillaminCar"/>
          <w:color w:val="196B24" w:themeColor="accent3"/>
        </w:rPr>
        <w:t>n</w:t>
      </w:r>
      <w:r w:rsidRPr="00674BC1">
        <w:rPr>
          <w:rStyle w:val="E03TextonegrillaminCar"/>
          <w:color w:val="196B24" w:themeColor="accent3"/>
        </w:rPr>
        <w:t xml:space="preserve">iveles de </w:t>
      </w:r>
      <w:r w:rsidRPr="00674BC1" w:rsidR="00693D41">
        <w:rPr>
          <w:rStyle w:val="E03TextonegrillaminCar"/>
          <w:color w:val="196B24" w:themeColor="accent3"/>
        </w:rPr>
        <w:t>m</w:t>
      </w:r>
      <w:r w:rsidRPr="00674BC1">
        <w:rPr>
          <w:rStyle w:val="E03TextonegrillaminCar"/>
          <w:color w:val="196B24" w:themeColor="accent3"/>
        </w:rPr>
        <w:t>etano</w:t>
      </w:r>
      <w:r w:rsidRPr="005A7298">
        <w:rPr>
          <w:rFonts w:ascii="Arial" w:hAnsi="Arial" w:eastAsia="Times New Roman" w:cs="Arial"/>
          <w:kern w:val="0"/>
          <w:sz w:val="24"/>
          <w:szCs w:val="24"/>
          <w:lang w:val="es-ES" w:eastAsia="zh-CN"/>
          <w14:ligatures w14:val="none"/>
        </w:rPr>
        <w:br/>
      </w:r>
      <w:r w:rsidRPr="005A7298" w:rsidR="00693D41">
        <w:rPr>
          <w:rFonts w:ascii="Arial" w:hAnsi="Arial" w:eastAsia="Times New Roman" w:cs="Arial"/>
          <w:kern w:val="0"/>
          <w:sz w:val="24"/>
          <w:szCs w:val="24"/>
          <w:lang w:val="es-ES" w:eastAsia="zh-CN"/>
          <w14:ligatures w14:val="none"/>
        </w:rPr>
        <w:t xml:space="preserve"> </w:t>
      </w:r>
      <w:r w:rsidRPr="005A7298" w:rsidR="00693D41">
        <w:rPr>
          <w:rFonts w:ascii="Arial" w:hAnsi="Arial" w:eastAsia="Times New Roman" w:cs="Arial"/>
          <w:kern w:val="0"/>
          <w:sz w:val="24"/>
          <w:szCs w:val="24"/>
          <w:lang w:val="es-ES" w:eastAsia="zh-CN"/>
          <w14:ligatures w14:val="none"/>
        </w:rPr>
        <w:tab/>
      </w:r>
      <w:r w:rsidRPr="005A7298">
        <w:rPr>
          <w:rFonts w:ascii="Arial" w:hAnsi="Arial" w:eastAsia="Times New Roman" w:cs="Arial"/>
          <w:kern w:val="0"/>
          <w:sz w:val="24"/>
          <w:szCs w:val="24"/>
          <w:lang w:val="es-ES" w:eastAsia="zh-CN"/>
          <w14:ligatures w14:val="none"/>
        </w:rPr>
        <w:t>Exploren si existe una relación entre el aumento de la temperatura del océano y los niveles de metano. El calentamiento del océano podría liberar metano atrapado en el fondo marino, afectando los niveles de este gas en la atmósfera.</w:t>
      </w:r>
    </w:p>
    <w:p w:rsidRPr="005A7298" w:rsidR="00222AC1" w:rsidP="00F56358" w:rsidRDefault="00222AC1" w14:paraId="5E7FFF1E" w14:textId="699A551E">
      <w:pPr>
        <w:spacing w:line="480" w:lineRule="auto"/>
        <w:jc w:val="left"/>
        <w:rPr>
          <w:rFonts w:ascii="Arial" w:hAnsi="Arial" w:eastAsia="Times New Roman" w:cs="Arial"/>
          <w:kern w:val="0"/>
          <w:sz w:val="24"/>
          <w:szCs w:val="24"/>
          <w:lang w:val="es-ES" w:eastAsia="zh-CN"/>
          <w14:ligatures w14:val="none"/>
        </w:rPr>
      </w:pPr>
      <w:r w:rsidRPr="00674BC1">
        <w:rPr>
          <w:rStyle w:val="E03SubtizqnegrillaKCar"/>
          <w:i w:val="0"/>
          <w:color w:val="196B24" w:themeColor="accent3"/>
        </w:rPr>
        <w:t xml:space="preserve">Redacción de </w:t>
      </w:r>
      <w:r w:rsidRPr="00674BC1" w:rsidR="00693D41">
        <w:rPr>
          <w:rStyle w:val="E03SubtizqnegrillaKCar"/>
          <w:i w:val="0"/>
          <w:color w:val="196B24" w:themeColor="accent3"/>
        </w:rPr>
        <w:t>c</w:t>
      </w:r>
      <w:r w:rsidRPr="00674BC1">
        <w:rPr>
          <w:rStyle w:val="E03SubtizqnegrillaKCar"/>
          <w:i w:val="0"/>
          <w:color w:val="196B24" w:themeColor="accent3"/>
        </w:rPr>
        <w:t>onclusiones</w:t>
      </w:r>
      <w:r w:rsidRPr="005A7298">
        <w:rPr>
          <w:rFonts w:ascii="Arial" w:hAnsi="Arial" w:eastAsia="Times New Roman" w:cs="Arial"/>
          <w:kern w:val="0"/>
          <w:sz w:val="24"/>
          <w:szCs w:val="24"/>
          <w:lang w:val="es-ES" w:eastAsia="zh-CN"/>
          <w14:ligatures w14:val="none"/>
        </w:rPr>
        <w:br/>
      </w:r>
      <w:r w:rsidRPr="005A7298" w:rsidR="00693D41">
        <w:rPr>
          <w:rFonts w:ascii="Arial" w:hAnsi="Arial" w:eastAsia="Times New Roman" w:cs="Arial"/>
          <w:kern w:val="0"/>
          <w:sz w:val="24"/>
          <w:szCs w:val="24"/>
          <w:lang w:val="es-ES" w:eastAsia="zh-CN"/>
          <w14:ligatures w14:val="none"/>
        </w:rPr>
        <w:t xml:space="preserve"> </w:t>
      </w:r>
      <w:r w:rsidRPr="005A7298" w:rsidR="00693D41">
        <w:rPr>
          <w:rFonts w:ascii="Arial" w:hAnsi="Arial" w:eastAsia="Times New Roman" w:cs="Arial"/>
          <w:kern w:val="0"/>
          <w:sz w:val="24"/>
          <w:szCs w:val="24"/>
          <w:lang w:val="es-ES" w:eastAsia="zh-CN"/>
          <w14:ligatures w14:val="none"/>
        </w:rPr>
        <w:tab/>
      </w:r>
      <w:r w:rsidRPr="005A7298">
        <w:rPr>
          <w:rFonts w:ascii="Arial" w:hAnsi="Arial" w:eastAsia="Times New Roman" w:cs="Arial"/>
          <w:kern w:val="0"/>
          <w:sz w:val="24"/>
          <w:szCs w:val="24"/>
          <w:lang w:val="es-ES" w:eastAsia="zh-CN"/>
          <w14:ligatures w14:val="none"/>
        </w:rPr>
        <w:t>Cada grupo redactará un resumen donde presentarán sus conclusiones sobre la relación entre las dos variables seleccionadas. Deben incluir:</w:t>
      </w:r>
    </w:p>
    <w:p w:rsidRPr="005A7298" w:rsidR="00222AC1" w:rsidP="003E6D19" w:rsidRDefault="00222AC1" w14:paraId="6F6B07F3" w14:textId="77777777">
      <w:pPr>
        <w:pStyle w:val="Prrafodelista"/>
        <w:numPr>
          <w:ilvl w:val="0"/>
          <w:numId w:val="16"/>
        </w:numPr>
        <w:spacing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Un análisis de los patrones observados.</w:t>
      </w:r>
    </w:p>
    <w:p w:rsidRPr="005A7298" w:rsidR="00222AC1" w:rsidP="003E6D19" w:rsidRDefault="00222AC1" w14:paraId="781CDE40" w14:textId="77777777">
      <w:pPr>
        <w:pStyle w:val="Prrafodelista"/>
        <w:numPr>
          <w:ilvl w:val="0"/>
          <w:numId w:val="16"/>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5A7298">
        <w:rPr>
          <w:rFonts w:ascii="Arial" w:hAnsi="Arial" w:eastAsia="Times New Roman" w:cs="Arial"/>
          <w:kern w:val="0"/>
          <w:sz w:val="24"/>
          <w:szCs w:val="24"/>
          <w:lang w:val="es-ES" w:eastAsia="zh-CN"/>
          <w14:ligatures w14:val="none"/>
        </w:rPr>
        <w:t>Reflexiones sobre cómo se relacionan ambas variables y qué significa esto para la comprensión del cambio climático.</w:t>
      </w:r>
    </w:p>
    <w:p w:rsidRPr="005A7298" w:rsidR="00222AC1" w:rsidP="00693D41" w:rsidRDefault="00222AC1" w14:paraId="06872986" w14:textId="4ABF10C6">
      <w:p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674BC1">
        <w:rPr>
          <w:rFonts w:ascii="Arial" w:hAnsi="Arial" w:eastAsia="Times New Roman" w:cs="Arial"/>
          <w:kern w:val="0"/>
          <w:sz w:val="24"/>
          <w:szCs w:val="24"/>
          <w:lang w:val="es-ES" w:eastAsia="zh-CN"/>
          <w14:ligatures w14:val="none"/>
        </w:rPr>
        <w:t xml:space="preserve"> </w:t>
      </w:r>
      <w:r w:rsidRPr="00674BC1">
        <w:rPr>
          <w:rStyle w:val="E03SubtizqnegrillaKCar"/>
          <w:i w:val="0"/>
          <w:color w:val="196B24" w:themeColor="accent3"/>
        </w:rPr>
        <w:t xml:space="preserve">Presentación de </w:t>
      </w:r>
      <w:r w:rsidRPr="00674BC1" w:rsidR="00693D41">
        <w:rPr>
          <w:rStyle w:val="E03SubtizqnegrillaKCar"/>
          <w:i w:val="0"/>
          <w:color w:val="196B24" w:themeColor="accent3"/>
        </w:rPr>
        <w:t>r</w:t>
      </w:r>
      <w:r w:rsidRPr="00674BC1">
        <w:rPr>
          <w:rStyle w:val="E03SubtizqnegrillaKCar"/>
          <w:i w:val="0"/>
          <w:color w:val="196B24" w:themeColor="accent3"/>
        </w:rPr>
        <w:t>esultados</w:t>
      </w:r>
      <w:r w:rsidRPr="00674BC1">
        <w:rPr>
          <w:rStyle w:val="E03SubtizqnegrillaKCar"/>
          <w:i w:val="0"/>
          <w:color w:val="196B24" w:themeColor="accent3"/>
        </w:rPr>
        <w:br/>
      </w:r>
      <w:r w:rsidRPr="005A7298" w:rsidR="00F56358">
        <w:rPr>
          <w:rFonts w:ascii="Arial" w:hAnsi="Arial" w:eastAsia="Times New Roman" w:cs="Arial"/>
          <w:kern w:val="0"/>
          <w:sz w:val="24"/>
          <w:szCs w:val="24"/>
          <w:lang w:val="es-ES" w:eastAsia="zh-CN"/>
          <w14:ligatures w14:val="none"/>
        </w:rPr>
        <w:t xml:space="preserve"> </w:t>
      </w:r>
      <w:r w:rsidRPr="005A7298" w:rsidR="00F56358">
        <w:rPr>
          <w:rFonts w:ascii="Arial" w:hAnsi="Arial" w:eastAsia="Times New Roman" w:cs="Arial"/>
          <w:kern w:val="0"/>
          <w:sz w:val="24"/>
          <w:szCs w:val="24"/>
          <w:lang w:val="es-ES" w:eastAsia="zh-CN"/>
          <w14:ligatures w14:val="none"/>
        </w:rPr>
        <w:tab/>
      </w:r>
      <w:r w:rsidRPr="005A7298">
        <w:rPr>
          <w:rFonts w:ascii="Arial" w:hAnsi="Arial" w:eastAsia="Times New Roman" w:cs="Arial"/>
          <w:kern w:val="0"/>
          <w:sz w:val="24"/>
          <w:szCs w:val="24"/>
          <w:lang w:val="es-ES" w:eastAsia="zh-CN"/>
          <w14:ligatures w14:val="none"/>
        </w:rPr>
        <w:t>Los estudiantes presentarán sus gráficos y conclusiones al resto de la clase, explicando sus hallazgos y cómo la combinación de ambas variables proporciona una visión más completa del impacto del cambio climático.</w:t>
      </w:r>
    </w:p>
    <w:p w:rsidRPr="00674BC1" w:rsidR="00222AC1" w:rsidP="0095435A" w:rsidRDefault="002B3237" w14:paraId="29A96505" w14:textId="1EF362BC">
      <w:pPr>
        <w:pStyle w:val="E03Subtizqnegrilla"/>
        <w:rPr>
          <w:color w:val="196B24" w:themeColor="accent3"/>
          <w:lang w:eastAsia="zh-CN"/>
        </w:rPr>
      </w:pPr>
      <w:r w:rsidRPr="00674BC1">
        <w:rPr>
          <w:color w:val="196B24" w:themeColor="accent3"/>
          <w:lang w:eastAsia="zh-CN"/>
        </w:rPr>
        <w:t>Evaluación</w:t>
      </w:r>
    </w:p>
    <w:p w:rsidRPr="00674BC1" w:rsidR="00B965C6" w:rsidP="0095435A" w:rsidRDefault="002B3237" w14:paraId="609A412E" w14:textId="7A1F903F">
      <w:pPr>
        <w:pStyle w:val="E03Subtizqnegrilla"/>
        <w:rPr>
          <w:color w:val="196B24" w:themeColor="accent3"/>
        </w:rPr>
      </w:pPr>
      <w:r w:rsidRPr="00674BC1">
        <w:rPr>
          <w:color w:val="196B24" w:themeColor="accent3"/>
        </w:rPr>
        <w:t>Objetivo</w:t>
      </w:r>
    </w:p>
    <w:p w:rsidRPr="005A7298" w:rsidR="002B3237" w:rsidP="0095435A" w:rsidRDefault="002B3237" w14:paraId="5FBFC0AD" w14:textId="7AA32A4A">
      <w:pPr>
        <w:pStyle w:val="E04Parrafoconsangria"/>
      </w:pPr>
      <w:r w:rsidRPr="005A7298">
        <w:t>Evaluar la capacidad de los estudiantes para identificar y analizar causas y efectos del cambio climático a través de la creación de un árbol de problemas y el análisis de gráficas de datos. Los estudiantes deberán demostrar habilidades de investigación, interpretación de datos y análisis crítico.</w:t>
      </w:r>
    </w:p>
    <w:p w:rsidR="0095435A" w:rsidP="0025103A" w:rsidRDefault="0095435A" w14:paraId="2237F8A5" w14:textId="77777777">
      <w:pPr>
        <w:rPr>
          <w:rFonts w:ascii="Arial" w:hAnsi="Arial" w:cs="Arial"/>
          <w:b/>
          <w:bCs/>
          <w:sz w:val="24"/>
          <w:szCs w:val="24"/>
        </w:rPr>
      </w:pPr>
    </w:p>
    <w:p w:rsidR="0095435A" w:rsidP="0025103A" w:rsidRDefault="0095435A" w14:paraId="3E042A82" w14:textId="77777777">
      <w:pPr>
        <w:rPr>
          <w:rFonts w:ascii="Arial" w:hAnsi="Arial" w:cs="Arial"/>
          <w:b/>
          <w:bCs/>
          <w:sz w:val="24"/>
          <w:szCs w:val="24"/>
        </w:rPr>
      </w:pPr>
    </w:p>
    <w:p w:rsidRPr="00674BC1" w:rsidR="0025103A" w:rsidP="0095435A" w:rsidRDefault="0025103A" w14:paraId="2E6AA4CE" w14:textId="584A8604">
      <w:pPr>
        <w:pStyle w:val="E03Subtizqnegrilla"/>
        <w:rPr>
          <w:color w:val="196B24" w:themeColor="accent3"/>
        </w:rPr>
      </w:pPr>
      <w:r w:rsidRPr="00674BC1">
        <w:rPr>
          <w:color w:val="196B24" w:themeColor="accent3"/>
        </w:rPr>
        <w:t>Rúbrica de evaluación</w:t>
      </w:r>
    </w:p>
    <w:tbl>
      <w:tblPr>
        <w:tblStyle w:val="Tablaconcuadrcula2-nfasis6"/>
        <w:tblW w:w="0" w:type="auto"/>
        <w:tblLayout w:type="fixed"/>
        <w:tblLook w:val="04A0" w:firstRow="1" w:lastRow="0" w:firstColumn="1" w:lastColumn="0" w:noHBand="0" w:noVBand="1"/>
      </w:tblPr>
      <w:tblGrid>
        <w:gridCol w:w="2159"/>
        <w:gridCol w:w="1730"/>
        <w:gridCol w:w="1904"/>
        <w:gridCol w:w="1815"/>
        <w:gridCol w:w="1748"/>
      </w:tblGrid>
      <w:tr w:rsidRPr="005A7298" w:rsidR="00386F1D" w:rsidTr="00FE4B0E" w14:paraId="07B7DC3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9" w:type="dxa"/>
            <w:tcBorders>
              <w:top w:val="single" w:color="auto" w:sz="4" w:space="0"/>
              <w:left w:val="single" w:color="auto" w:sz="4" w:space="0"/>
            </w:tcBorders>
            <w:hideMark/>
          </w:tcPr>
          <w:p w:rsidRPr="00FE4B0E" w:rsidR="002B3237" w:rsidP="00FE4B0E" w:rsidRDefault="002B3237" w14:paraId="5A4FA27C" w14:textId="77777777">
            <w:pPr>
              <w:spacing w:line="276" w:lineRule="auto"/>
              <w:jc w:val="left"/>
              <w:rPr>
                <w:rFonts w:ascii="Arial" w:hAnsi="Arial" w:cs="Arial"/>
                <w:b w:val="0"/>
                <w:bCs w:val="0"/>
                <w:color w:val="275317" w:themeColor="accent6" w:themeShade="80"/>
                <w:sz w:val="21"/>
                <w:szCs w:val="21"/>
              </w:rPr>
            </w:pPr>
            <w:r w:rsidRPr="00FE4B0E">
              <w:rPr>
                <w:rFonts w:ascii="Arial" w:hAnsi="Arial" w:cs="Arial"/>
                <w:color w:val="275317" w:themeColor="accent6" w:themeShade="80"/>
                <w:sz w:val="21"/>
                <w:szCs w:val="21"/>
              </w:rPr>
              <w:t>Criterio</w:t>
            </w:r>
          </w:p>
        </w:tc>
        <w:tc>
          <w:tcPr>
            <w:tcW w:w="1730" w:type="dxa"/>
            <w:tcBorders>
              <w:top w:val="single" w:color="auto" w:sz="4" w:space="0"/>
            </w:tcBorders>
            <w:hideMark/>
          </w:tcPr>
          <w:p w:rsidRPr="00FE4B0E" w:rsidR="002B3237" w:rsidP="00FE4B0E" w:rsidRDefault="002B3237" w14:paraId="3C194FA1" w14:textId="6D511DFE">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FE4B0E">
              <w:rPr>
                <w:rFonts w:ascii="Arial" w:hAnsi="Arial" w:cs="Arial"/>
                <w:color w:val="275317" w:themeColor="accent6" w:themeShade="80"/>
                <w:sz w:val="21"/>
                <w:szCs w:val="21"/>
              </w:rPr>
              <w:t>Excelente (4 puntos)</w:t>
            </w:r>
          </w:p>
        </w:tc>
        <w:tc>
          <w:tcPr>
            <w:tcW w:w="1904" w:type="dxa"/>
            <w:tcBorders>
              <w:top w:val="single" w:color="auto" w:sz="4" w:space="0"/>
            </w:tcBorders>
            <w:hideMark/>
          </w:tcPr>
          <w:p w:rsidRPr="00FE4B0E" w:rsidR="002B3237" w:rsidP="00FE4B0E" w:rsidRDefault="002B3237" w14:paraId="3210B280"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FE4B0E">
              <w:rPr>
                <w:rFonts w:ascii="Arial" w:hAnsi="Arial" w:cs="Arial"/>
                <w:color w:val="275317" w:themeColor="accent6" w:themeShade="80"/>
                <w:sz w:val="21"/>
                <w:szCs w:val="21"/>
              </w:rPr>
              <w:t>Bueno (3 puntos)</w:t>
            </w:r>
          </w:p>
        </w:tc>
        <w:tc>
          <w:tcPr>
            <w:tcW w:w="1815" w:type="dxa"/>
            <w:tcBorders>
              <w:top w:val="single" w:color="auto" w:sz="4" w:space="0"/>
            </w:tcBorders>
            <w:hideMark/>
          </w:tcPr>
          <w:p w:rsidRPr="00FE4B0E" w:rsidR="002B3237" w:rsidP="00FE4B0E" w:rsidRDefault="002B3237" w14:paraId="459C9844"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FE4B0E">
              <w:rPr>
                <w:rFonts w:ascii="Arial" w:hAnsi="Arial" w:cs="Arial"/>
                <w:color w:val="275317" w:themeColor="accent6" w:themeShade="80"/>
                <w:sz w:val="21"/>
                <w:szCs w:val="21"/>
              </w:rPr>
              <w:t>Satisfactorio (2 puntos)</w:t>
            </w:r>
          </w:p>
        </w:tc>
        <w:tc>
          <w:tcPr>
            <w:tcW w:w="1748" w:type="dxa"/>
            <w:tcBorders>
              <w:top w:val="single" w:color="auto" w:sz="4" w:space="0"/>
              <w:right w:val="single" w:color="auto" w:sz="4" w:space="0"/>
            </w:tcBorders>
            <w:hideMark/>
          </w:tcPr>
          <w:p w:rsidRPr="00FE4B0E" w:rsidR="002B3237" w:rsidP="00FE4B0E" w:rsidRDefault="002B3237" w14:paraId="238A3249" w14:textId="484582C6">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FE4B0E">
              <w:rPr>
                <w:rFonts w:ascii="Arial" w:hAnsi="Arial" w:cs="Arial"/>
                <w:color w:val="275317" w:themeColor="accent6" w:themeShade="80"/>
                <w:sz w:val="21"/>
                <w:szCs w:val="21"/>
              </w:rPr>
              <w:t xml:space="preserve">Necesita </w:t>
            </w:r>
            <w:r w:rsidRPr="00FE4B0E" w:rsidR="00F56358">
              <w:rPr>
                <w:rFonts w:ascii="Arial" w:hAnsi="Arial" w:cs="Arial"/>
                <w:color w:val="275317" w:themeColor="accent6" w:themeShade="80"/>
                <w:sz w:val="21"/>
                <w:szCs w:val="21"/>
              </w:rPr>
              <w:t>m</w:t>
            </w:r>
            <w:r w:rsidRPr="00FE4B0E">
              <w:rPr>
                <w:rFonts w:ascii="Arial" w:hAnsi="Arial" w:cs="Arial"/>
                <w:color w:val="275317" w:themeColor="accent6" w:themeShade="80"/>
                <w:sz w:val="21"/>
                <w:szCs w:val="21"/>
              </w:rPr>
              <w:t xml:space="preserve">ejora </w:t>
            </w:r>
            <w:r w:rsidR="00FE4B0E">
              <w:rPr>
                <w:rFonts w:ascii="Arial" w:hAnsi="Arial" w:cs="Arial"/>
                <w:color w:val="275317" w:themeColor="accent6" w:themeShade="80"/>
                <w:sz w:val="21"/>
                <w:szCs w:val="21"/>
              </w:rPr>
              <w:br/>
            </w:r>
            <w:r w:rsidRPr="00FE4B0E">
              <w:rPr>
                <w:rFonts w:ascii="Arial" w:hAnsi="Arial" w:cs="Arial"/>
                <w:color w:val="275317" w:themeColor="accent6" w:themeShade="80"/>
                <w:sz w:val="21"/>
                <w:szCs w:val="21"/>
              </w:rPr>
              <w:t>(1 punto)</w:t>
            </w:r>
          </w:p>
        </w:tc>
      </w:tr>
      <w:tr w:rsidRPr="005A7298" w:rsidR="00386F1D" w:rsidTr="00FE4B0E" w14:paraId="5706F37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9" w:type="dxa"/>
            <w:tcBorders>
              <w:left w:val="single" w:color="auto" w:sz="4" w:space="0"/>
            </w:tcBorders>
            <w:hideMark/>
          </w:tcPr>
          <w:p w:rsidRPr="00FE4B0E" w:rsidR="002B3237" w:rsidP="00FE4B0E" w:rsidRDefault="002B3237" w14:paraId="3388A8BD" w14:textId="766F2652">
            <w:pPr>
              <w:spacing w:line="276" w:lineRule="auto"/>
              <w:jc w:val="left"/>
              <w:rPr>
                <w:rFonts w:ascii="Arial" w:hAnsi="Arial" w:cs="Arial"/>
                <w:b w:val="0"/>
                <w:bCs w:val="0"/>
                <w:color w:val="275317" w:themeColor="accent6" w:themeShade="80"/>
                <w:sz w:val="21"/>
                <w:szCs w:val="21"/>
              </w:rPr>
            </w:pPr>
            <w:r w:rsidRPr="00FE4B0E">
              <w:rPr>
                <w:rStyle w:val="Textoennegrita"/>
                <w:rFonts w:ascii="Arial" w:hAnsi="Arial" w:cs="Arial"/>
                <w:b/>
                <w:bCs/>
                <w:color w:val="275317" w:themeColor="accent6" w:themeShade="80"/>
                <w:sz w:val="21"/>
                <w:szCs w:val="21"/>
              </w:rPr>
              <w:t xml:space="preserve">Identificación de </w:t>
            </w:r>
            <w:r w:rsidRPr="00FE4B0E" w:rsidR="000F4467">
              <w:rPr>
                <w:rStyle w:val="Textoennegrita"/>
                <w:rFonts w:ascii="Arial" w:hAnsi="Arial" w:cs="Arial"/>
                <w:b/>
                <w:bCs/>
                <w:color w:val="275317" w:themeColor="accent6" w:themeShade="80"/>
                <w:sz w:val="21"/>
                <w:szCs w:val="21"/>
              </w:rPr>
              <w:t>c</w:t>
            </w:r>
            <w:r w:rsidRPr="00FE4B0E">
              <w:rPr>
                <w:rStyle w:val="Textoennegrita"/>
                <w:rFonts w:ascii="Arial" w:hAnsi="Arial" w:cs="Arial"/>
                <w:b/>
                <w:bCs/>
                <w:color w:val="275317" w:themeColor="accent6" w:themeShade="80"/>
                <w:sz w:val="21"/>
                <w:szCs w:val="21"/>
              </w:rPr>
              <w:t xml:space="preserve">ausas y </w:t>
            </w:r>
            <w:r w:rsidRPr="00FE4B0E" w:rsidR="000F4467">
              <w:rPr>
                <w:rStyle w:val="Textoennegrita"/>
                <w:rFonts w:ascii="Arial" w:hAnsi="Arial" w:cs="Arial"/>
                <w:b/>
                <w:bCs/>
                <w:color w:val="275317" w:themeColor="accent6" w:themeShade="80"/>
                <w:sz w:val="21"/>
                <w:szCs w:val="21"/>
              </w:rPr>
              <w:t>e</w:t>
            </w:r>
            <w:r w:rsidRPr="00FE4B0E">
              <w:rPr>
                <w:rStyle w:val="Textoennegrita"/>
                <w:rFonts w:ascii="Arial" w:hAnsi="Arial" w:cs="Arial"/>
                <w:b/>
                <w:bCs/>
                <w:color w:val="275317" w:themeColor="accent6" w:themeShade="80"/>
                <w:sz w:val="21"/>
                <w:szCs w:val="21"/>
              </w:rPr>
              <w:t>fectos (</w:t>
            </w:r>
            <w:r w:rsidRPr="00FE4B0E" w:rsidR="000F4467">
              <w:rPr>
                <w:rStyle w:val="Textoennegrita"/>
                <w:rFonts w:ascii="Arial" w:hAnsi="Arial" w:cs="Arial"/>
                <w:b/>
                <w:bCs/>
                <w:color w:val="275317" w:themeColor="accent6" w:themeShade="80"/>
                <w:sz w:val="21"/>
                <w:szCs w:val="21"/>
              </w:rPr>
              <w:t>á</w:t>
            </w:r>
            <w:r w:rsidRPr="00FE4B0E">
              <w:rPr>
                <w:rStyle w:val="Textoennegrita"/>
                <w:rFonts w:ascii="Arial" w:hAnsi="Arial" w:cs="Arial"/>
                <w:b/>
                <w:bCs/>
                <w:color w:val="275317" w:themeColor="accent6" w:themeShade="80"/>
                <w:sz w:val="21"/>
                <w:szCs w:val="21"/>
              </w:rPr>
              <w:t xml:space="preserve">rbol de </w:t>
            </w:r>
            <w:r w:rsidRPr="00FE4B0E" w:rsidR="000F4467">
              <w:rPr>
                <w:rStyle w:val="Textoennegrita"/>
                <w:rFonts w:ascii="Arial" w:hAnsi="Arial" w:cs="Arial"/>
                <w:b/>
                <w:bCs/>
                <w:color w:val="275317" w:themeColor="accent6" w:themeShade="80"/>
                <w:sz w:val="21"/>
                <w:szCs w:val="21"/>
              </w:rPr>
              <w:t>p</w:t>
            </w:r>
            <w:r w:rsidRPr="00FE4B0E">
              <w:rPr>
                <w:rStyle w:val="Textoennegrita"/>
                <w:rFonts w:ascii="Arial" w:hAnsi="Arial" w:cs="Arial"/>
                <w:b/>
                <w:bCs/>
                <w:color w:val="275317" w:themeColor="accent6" w:themeShade="80"/>
                <w:sz w:val="21"/>
                <w:szCs w:val="21"/>
              </w:rPr>
              <w:t>roblemas)</w:t>
            </w:r>
          </w:p>
        </w:tc>
        <w:tc>
          <w:tcPr>
            <w:tcW w:w="1730" w:type="dxa"/>
            <w:hideMark/>
          </w:tcPr>
          <w:p w:rsidRPr="00FE4B0E" w:rsidR="002B3237" w:rsidP="00FE4B0E" w:rsidRDefault="002B3237" w14:paraId="1CBE2451"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Identifica todas las causas y efectos clave del cambio climático con precisión y claridad, mostrando un análisis profundo de cada uno.</w:t>
            </w:r>
          </w:p>
        </w:tc>
        <w:tc>
          <w:tcPr>
            <w:tcW w:w="1904" w:type="dxa"/>
            <w:hideMark/>
          </w:tcPr>
          <w:p w:rsidRPr="00FE4B0E" w:rsidR="002B3237" w:rsidP="00FE4B0E" w:rsidRDefault="002B3237" w14:paraId="4584001B"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Identifica la mayoría de las causas y efectos relevantes, aunque algunos aspectos podrían tener más detalle.</w:t>
            </w:r>
          </w:p>
        </w:tc>
        <w:tc>
          <w:tcPr>
            <w:tcW w:w="1815" w:type="dxa"/>
            <w:hideMark/>
          </w:tcPr>
          <w:p w:rsidRPr="00FE4B0E" w:rsidR="002B3237" w:rsidP="00FE4B0E" w:rsidRDefault="002B3237" w14:paraId="7404ECFD"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Identifica algunas causas y efectos, pero falta precisión y análisis en varios aspectos.</w:t>
            </w:r>
          </w:p>
        </w:tc>
        <w:tc>
          <w:tcPr>
            <w:tcW w:w="1748" w:type="dxa"/>
            <w:tcBorders>
              <w:right w:val="single" w:color="auto" w:sz="4" w:space="0"/>
            </w:tcBorders>
            <w:hideMark/>
          </w:tcPr>
          <w:p w:rsidRPr="00FE4B0E" w:rsidR="002B3237" w:rsidP="00FE4B0E" w:rsidRDefault="002B3237" w14:paraId="7C04964D"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Identifica pocas o ninguna de las causas y efectos correctamente; el análisis es incompleto o confuso.</w:t>
            </w:r>
          </w:p>
        </w:tc>
      </w:tr>
      <w:tr w:rsidRPr="005A7298" w:rsidR="00386F1D" w:rsidTr="00FE4B0E" w14:paraId="01D5E6D0" w14:textId="77777777">
        <w:tc>
          <w:tcPr>
            <w:cnfStyle w:val="001000000000" w:firstRow="0" w:lastRow="0" w:firstColumn="1" w:lastColumn="0" w:oddVBand="0" w:evenVBand="0" w:oddHBand="0" w:evenHBand="0" w:firstRowFirstColumn="0" w:firstRowLastColumn="0" w:lastRowFirstColumn="0" w:lastRowLastColumn="0"/>
            <w:tcW w:w="2159" w:type="dxa"/>
            <w:tcBorders>
              <w:left w:val="single" w:color="auto" w:sz="4" w:space="0"/>
            </w:tcBorders>
            <w:hideMark/>
          </w:tcPr>
          <w:p w:rsidRPr="00FE4B0E" w:rsidR="002B3237" w:rsidP="00FE4B0E" w:rsidRDefault="002B3237" w14:paraId="40B81BCA" w14:textId="485E927D">
            <w:pPr>
              <w:spacing w:line="276" w:lineRule="auto"/>
              <w:jc w:val="left"/>
              <w:rPr>
                <w:rFonts w:ascii="Arial" w:hAnsi="Arial" w:cs="Arial"/>
                <w:b w:val="0"/>
                <w:bCs w:val="0"/>
                <w:color w:val="275317" w:themeColor="accent6" w:themeShade="80"/>
                <w:sz w:val="21"/>
                <w:szCs w:val="21"/>
              </w:rPr>
            </w:pPr>
            <w:r w:rsidRPr="00FE4B0E">
              <w:rPr>
                <w:rStyle w:val="Textoennegrita"/>
                <w:rFonts w:ascii="Arial" w:hAnsi="Arial" w:cs="Arial"/>
                <w:b/>
                <w:bCs/>
                <w:color w:val="275317" w:themeColor="accent6" w:themeShade="80"/>
                <w:sz w:val="21"/>
                <w:szCs w:val="21"/>
              </w:rPr>
              <w:t xml:space="preserve">Organización y </w:t>
            </w:r>
            <w:r w:rsidRPr="00FE4B0E" w:rsidR="00120EC3">
              <w:rPr>
                <w:rStyle w:val="Textoennegrita"/>
                <w:rFonts w:ascii="Arial" w:hAnsi="Arial" w:cs="Arial"/>
                <w:b/>
                <w:bCs/>
                <w:color w:val="275317" w:themeColor="accent6" w:themeShade="80"/>
                <w:sz w:val="21"/>
                <w:szCs w:val="21"/>
              </w:rPr>
              <w:t>e</w:t>
            </w:r>
            <w:r w:rsidRPr="00FE4B0E">
              <w:rPr>
                <w:rStyle w:val="Textoennegrita"/>
                <w:rFonts w:ascii="Arial" w:hAnsi="Arial" w:cs="Arial"/>
                <w:b/>
                <w:bCs/>
                <w:color w:val="275317" w:themeColor="accent6" w:themeShade="80"/>
                <w:sz w:val="21"/>
                <w:szCs w:val="21"/>
              </w:rPr>
              <w:t xml:space="preserve">structura del </w:t>
            </w:r>
            <w:r w:rsidRPr="00FE4B0E" w:rsidR="00120EC3">
              <w:rPr>
                <w:rStyle w:val="Textoennegrita"/>
                <w:rFonts w:ascii="Arial" w:hAnsi="Arial" w:cs="Arial"/>
                <w:b/>
                <w:bCs/>
                <w:color w:val="275317" w:themeColor="accent6" w:themeShade="80"/>
                <w:sz w:val="21"/>
                <w:szCs w:val="21"/>
              </w:rPr>
              <w:t>á</w:t>
            </w:r>
            <w:r w:rsidRPr="00FE4B0E">
              <w:rPr>
                <w:rStyle w:val="Textoennegrita"/>
                <w:rFonts w:ascii="Arial" w:hAnsi="Arial" w:cs="Arial"/>
                <w:b/>
                <w:bCs/>
                <w:color w:val="275317" w:themeColor="accent6" w:themeShade="80"/>
                <w:sz w:val="21"/>
                <w:szCs w:val="21"/>
              </w:rPr>
              <w:t xml:space="preserve">rbol de </w:t>
            </w:r>
            <w:r w:rsidRPr="00FE4B0E" w:rsidR="00120EC3">
              <w:rPr>
                <w:rStyle w:val="Textoennegrita"/>
                <w:rFonts w:ascii="Arial" w:hAnsi="Arial" w:cs="Arial"/>
                <w:b/>
                <w:bCs/>
                <w:color w:val="275317" w:themeColor="accent6" w:themeShade="80"/>
                <w:sz w:val="21"/>
                <w:szCs w:val="21"/>
              </w:rPr>
              <w:t>p</w:t>
            </w:r>
            <w:r w:rsidRPr="00FE4B0E">
              <w:rPr>
                <w:rStyle w:val="Textoennegrita"/>
                <w:rFonts w:ascii="Arial" w:hAnsi="Arial" w:cs="Arial"/>
                <w:b/>
                <w:bCs/>
                <w:color w:val="275317" w:themeColor="accent6" w:themeShade="80"/>
                <w:sz w:val="21"/>
                <w:szCs w:val="21"/>
              </w:rPr>
              <w:t>roblemas</w:t>
            </w:r>
          </w:p>
        </w:tc>
        <w:tc>
          <w:tcPr>
            <w:tcW w:w="1730" w:type="dxa"/>
            <w:hideMark/>
          </w:tcPr>
          <w:p w:rsidRPr="00FE4B0E" w:rsidR="002B3237" w:rsidP="00FE4B0E" w:rsidRDefault="002B3237" w14:paraId="720EE740"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 xml:space="preserve">El árbol de problemas está claramente organizado, con una estructura visual coherente y fácil de entender. Las relaciones entre causas, problema central y </w:t>
            </w:r>
            <w:r w:rsidRPr="00FE4B0E">
              <w:rPr>
                <w:rFonts w:ascii="Arial" w:hAnsi="Arial" w:cs="Arial"/>
                <w:color w:val="275317" w:themeColor="accent6" w:themeShade="80"/>
                <w:sz w:val="21"/>
                <w:szCs w:val="21"/>
              </w:rPr>
              <w:t>efectos son claras y lógicas.</w:t>
            </w:r>
          </w:p>
        </w:tc>
        <w:tc>
          <w:tcPr>
            <w:tcW w:w="1904" w:type="dxa"/>
            <w:hideMark/>
          </w:tcPr>
          <w:p w:rsidRPr="00FE4B0E" w:rsidR="002B3237" w:rsidP="00FE4B0E" w:rsidRDefault="002B3237" w14:paraId="40CA7E68"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El árbol está bien organizado, aunque algunas relaciones entre causas, problema y efectos podrían ser más claras.</w:t>
            </w:r>
          </w:p>
        </w:tc>
        <w:tc>
          <w:tcPr>
            <w:tcW w:w="1815" w:type="dxa"/>
            <w:hideMark/>
          </w:tcPr>
          <w:p w:rsidRPr="00FE4B0E" w:rsidR="002B3237" w:rsidP="00FE4B0E" w:rsidRDefault="002B3237" w14:paraId="336034DF"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El árbol tiene una estructura algo confusa o desorganizada, con dificultad para entender algunas relaciones.</w:t>
            </w:r>
          </w:p>
        </w:tc>
        <w:tc>
          <w:tcPr>
            <w:tcW w:w="1748" w:type="dxa"/>
            <w:tcBorders>
              <w:right w:val="single" w:color="auto" w:sz="4" w:space="0"/>
            </w:tcBorders>
            <w:hideMark/>
          </w:tcPr>
          <w:p w:rsidRPr="00FE4B0E" w:rsidR="002B3237" w:rsidP="00FE4B0E" w:rsidRDefault="002B3237" w14:paraId="0CD927BB"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El árbol es desorganizado y carece de estructura; las relaciones entre causas, problema y efectos no son claras.</w:t>
            </w:r>
          </w:p>
        </w:tc>
      </w:tr>
      <w:tr w:rsidRPr="005A7298" w:rsidR="00386F1D" w:rsidTr="00FE4B0E" w14:paraId="457751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9" w:type="dxa"/>
            <w:tcBorders>
              <w:left w:val="single" w:color="auto" w:sz="4" w:space="0"/>
            </w:tcBorders>
            <w:hideMark/>
          </w:tcPr>
          <w:p w:rsidRPr="00FE4B0E" w:rsidR="002B3237" w:rsidP="00FE4B0E" w:rsidRDefault="002B3237" w14:paraId="06045DAF" w14:textId="5251C850">
            <w:pPr>
              <w:spacing w:line="276" w:lineRule="auto"/>
              <w:jc w:val="left"/>
              <w:rPr>
                <w:b w:val="0"/>
                <w:bCs w:val="0"/>
              </w:rPr>
            </w:pPr>
            <w:r w:rsidRPr="00FE4B0E">
              <w:rPr>
                <w:rStyle w:val="Textoennegrita"/>
                <w:rFonts w:ascii="Arial" w:hAnsi="Arial" w:cs="Arial"/>
                <w:b/>
                <w:bCs/>
                <w:color w:val="275317" w:themeColor="accent6" w:themeShade="80"/>
                <w:sz w:val="21"/>
                <w:szCs w:val="21"/>
              </w:rPr>
              <w:t xml:space="preserve">Análisis de </w:t>
            </w:r>
            <w:r w:rsidRPr="00FE4B0E" w:rsidR="00120EC3">
              <w:rPr>
                <w:rStyle w:val="Textoennegrita"/>
                <w:rFonts w:ascii="Arial" w:hAnsi="Arial" w:cs="Arial"/>
                <w:b/>
                <w:bCs/>
                <w:color w:val="275317" w:themeColor="accent6" w:themeShade="80"/>
                <w:sz w:val="21"/>
                <w:szCs w:val="21"/>
              </w:rPr>
              <w:t>g</w:t>
            </w:r>
            <w:r w:rsidRPr="00FE4B0E">
              <w:rPr>
                <w:rStyle w:val="Textoennegrita"/>
                <w:rFonts w:ascii="Arial" w:hAnsi="Arial" w:cs="Arial"/>
                <w:b/>
                <w:bCs/>
                <w:color w:val="275317" w:themeColor="accent6" w:themeShade="80"/>
                <w:sz w:val="21"/>
                <w:szCs w:val="21"/>
              </w:rPr>
              <w:t xml:space="preserve">ráficas </w:t>
            </w:r>
            <w:r w:rsidRPr="00FE4B0E" w:rsidR="00480AFB">
              <w:rPr>
                <w:rStyle w:val="Textoennegrita"/>
                <w:rFonts w:ascii="Arial" w:hAnsi="Arial" w:cs="Arial"/>
                <w:b/>
                <w:bCs/>
                <w:color w:val="275317" w:themeColor="accent6" w:themeShade="80"/>
                <w:sz w:val="21"/>
                <w:szCs w:val="21"/>
              </w:rPr>
              <w:t>e i</w:t>
            </w:r>
            <w:r w:rsidRPr="00FE4B0E">
              <w:rPr>
                <w:rStyle w:val="Textoennegrita"/>
                <w:rFonts w:ascii="Arial" w:hAnsi="Arial" w:cs="Arial"/>
                <w:b/>
                <w:bCs/>
                <w:color w:val="275317" w:themeColor="accent6" w:themeShade="80"/>
                <w:sz w:val="21"/>
                <w:szCs w:val="21"/>
              </w:rPr>
              <w:t xml:space="preserve">nterpretación de </w:t>
            </w:r>
            <w:r w:rsidRPr="00FE4B0E" w:rsidR="00480AFB">
              <w:rPr>
                <w:rStyle w:val="Textoennegrita"/>
                <w:rFonts w:ascii="Arial" w:hAnsi="Arial" w:cs="Arial"/>
                <w:b/>
                <w:bCs/>
                <w:color w:val="275317" w:themeColor="accent6" w:themeShade="80"/>
                <w:sz w:val="21"/>
                <w:szCs w:val="21"/>
              </w:rPr>
              <w:t>d</w:t>
            </w:r>
            <w:r w:rsidRPr="00FE4B0E">
              <w:rPr>
                <w:rStyle w:val="Textoennegrita"/>
                <w:rFonts w:ascii="Arial" w:hAnsi="Arial" w:cs="Arial"/>
                <w:b/>
                <w:bCs/>
                <w:color w:val="275317" w:themeColor="accent6" w:themeShade="80"/>
                <w:sz w:val="21"/>
                <w:szCs w:val="21"/>
              </w:rPr>
              <w:t>atos</w:t>
            </w:r>
          </w:p>
        </w:tc>
        <w:tc>
          <w:tcPr>
            <w:tcW w:w="1730" w:type="dxa"/>
            <w:hideMark/>
          </w:tcPr>
          <w:p w:rsidRPr="00FE4B0E" w:rsidR="002B3237" w:rsidP="00FE4B0E" w:rsidRDefault="002B3237" w14:paraId="708AA4D1"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Interpreta los datos de las gráficas con precisión, identificando patrones y tendencias relevantes. Presenta conclusiones claras y bien fundamentadas basadas en los datos.</w:t>
            </w:r>
          </w:p>
        </w:tc>
        <w:tc>
          <w:tcPr>
            <w:tcW w:w="1904" w:type="dxa"/>
            <w:hideMark/>
          </w:tcPr>
          <w:p w:rsidRPr="00FE4B0E" w:rsidR="002B3237" w:rsidP="00FE4B0E" w:rsidRDefault="002B3237" w14:paraId="11E1D723"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Interpreta la mayoría de los datos de manera precisa, aunque algunas conclusiones podrían ser más claras o detalladas.</w:t>
            </w:r>
          </w:p>
        </w:tc>
        <w:tc>
          <w:tcPr>
            <w:tcW w:w="1815" w:type="dxa"/>
            <w:hideMark/>
          </w:tcPr>
          <w:p w:rsidRPr="00FE4B0E" w:rsidR="002B3237" w:rsidP="00FE4B0E" w:rsidRDefault="002B3237" w14:paraId="20070F97"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Interpreta algunos datos, pero las conclusiones son poco claras o incompletas. Los patrones no se identifican claramente.</w:t>
            </w:r>
          </w:p>
        </w:tc>
        <w:tc>
          <w:tcPr>
            <w:tcW w:w="1748" w:type="dxa"/>
            <w:tcBorders>
              <w:right w:val="single" w:color="auto" w:sz="4" w:space="0"/>
            </w:tcBorders>
            <w:hideMark/>
          </w:tcPr>
          <w:p w:rsidRPr="00FE4B0E" w:rsidR="002B3237" w:rsidP="00FE4B0E" w:rsidRDefault="002B3237" w14:paraId="49EDDE55"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Muestra poca o ninguna interpretación de los datos; las conclusiones son inexistentes o no se basan en los datos.</w:t>
            </w:r>
          </w:p>
        </w:tc>
      </w:tr>
      <w:tr w:rsidRPr="005A7298" w:rsidR="00386F1D" w:rsidTr="00FE4B0E" w14:paraId="164121C6" w14:textId="77777777">
        <w:tc>
          <w:tcPr>
            <w:cnfStyle w:val="001000000000" w:firstRow="0" w:lastRow="0" w:firstColumn="1" w:lastColumn="0" w:oddVBand="0" w:evenVBand="0" w:oddHBand="0" w:evenHBand="0" w:firstRowFirstColumn="0" w:firstRowLastColumn="0" w:lastRowFirstColumn="0" w:lastRowLastColumn="0"/>
            <w:tcW w:w="2159" w:type="dxa"/>
            <w:tcBorders>
              <w:left w:val="single" w:color="auto" w:sz="4" w:space="0"/>
            </w:tcBorders>
            <w:hideMark/>
          </w:tcPr>
          <w:p w:rsidRPr="00FE4B0E" w:rsidR="002B3237" w:rsidP="00FE4B0E" w:rsidRDefault="002B3237" w14:paraId="0D8BCC0D" w14:textId="217D1BA7">
            <w:pPr>
              <w:spacing w:line="276" w:lineRule="auto"/>
              <w:jc w:val="left"/>
              <w:rPr>
                <w:rStyle w:val="Textoennegrita"/>
                <w:rFonts w:ascii="Arial" w:hAnsi="Arial" w:cs="Arial"/>
                <w:b/>
                <w:bCs/>
                <w:color w:val="275317" w:themeColor="accent6" w:themeShade="80"/>
                <w:sz w:val="21"/>
                <w:szCs w:val="21"/>
              </w:rPr>
            </w:pPr>
            <w:r w:rsidRPr="00FE4B0E">
              <w:rPr>
                <w:rStyle w:val="Textoennegrita"/>
                <w:rFonts w:ascii="Arial" w:hAnsi="Arial" w:cs="Arial"/>
                <w:b/>
                <w:bCs/>
                <w:color w:val="275317" w:themeColor="accent6" w:themeShade="80"/>
                <w:sz w:val="21"/>
                <w:szCs w:val="21"/>
              </w:rPr>
              <w:t xml:space="preserve">Análisis de </w:t>
            </w:r>
            <w:r w:rsidRPr="00FE4B0E" w:rsidR="00FE7A01">
              <w:rPr>
                <w:rStyle w:val="Textoennegrita"/>
                <w:rFonts w:ascii="Arial" w:hAnsi="Arial" w:cs="Arial"/>
                <w:b/>
                <w:bCs/>
                <w:color w:val="275317" w:themeColor="accent6" w:themeShade="80"/>
                <w:sz w:val="21"/>
                <w:szCs w:val="21"/>
              </w:rPr>
              <w:t>g</w:t>
            </w:r>
            <w:r w:rsidRPr="00FE4B0E">
              <w:rPr>
                <w:rStyle w:val="Textoennegrita"/>
                <w:rFonts w:ascii="Arial" w:hAnsi="Arial" w:cs="Arial"/>
                <w:b/>
                <w:bCs/>
                <w:color w:val="275317" w:themeColor="accent6" w:themeShade="80"/>
                <w:sz w:val="21"/>
                <w:szCs w:val="21"/>
              </w:rPr>
              <w:t xml:space="preserve">ráficas </w:t>
            </w:r>
            <w:r w:rsidRPr="00FE4B0E" w:rsidR="00FE7A01">
              <w:rPr>
                <w:rStyle w:val="Textoennegrita"/>
                <w:rFonts w:ascii="Arial" w:hAnsi="Arial" w:cs="Arial"/>
                <w:b/>
                <w:bCs/>
                <w:color w:val="275317" w:themeColor="accent6" w:themeShade="80"/>
                <w:sz w:val="21"/>
                <w:szCs w:val="21"/>
              </w:rPr>
              <w:t>y s</w:t>
            </w:r>
            <w:r w:rsidRPr="00FE4B0E">
              <w:rPr>
                <w:rStyle w:val="Textoennegrita"/>
                <w:rFonts w:ascii="Arial" w:hAnsi="Arial" w:cs="Arial"/>
                <w:b/>
                <w:bCs/>
                <w:color w:val="275317" w:themeColor="accent6" w:themeShade="80"/>
                <w:sz w:val="21"/>
                <w:szCs w:val="21"/>
              </w:rPr>
              <w:t xml:space="preserve">elección y </w:t>
            </w:r>
            <w:r w:rsidRPr="00FE4B0E" w:rsidR="00FE7A01">
              <w:rPr>
                <w:rStyle w:val="Textoennegrita"/>
                <w:rFonts w:ascii="Arial" w:hAnsi="Arial" w:cs="Arial"/>
                <w:b/>
                <w:bCs/>
                <w:color w:val="275317" w:themeColor="accent6" w:themeShade="80"/>
                <w:sz w:val="21"/>
                <w:szCs w:val="21"/>
              </w:rPr>
              <w:t>c</w:t>
            </w:r>
            <w:r w:rsidRPr="00FE4B0E">
              <w:rPr>
                <w:rStyle w:val="Textoennegrita"/>
                <w:rFonts w:ascii="Arial" w:hAnsi="Arial" w:cs="Arial"/>
                <w:b/>
                <w:bCs/>
                <w:color w:val="275317" w:themeColor="accent6" w:themeShade="80"/>
                <w:sz w:val="21"/>
                <w:szCs w:val="21"/>
              </w:rPr>
              <w:t xml:space="preserve">omparación de </w:t>
            </w:r>
            <w:r w:rsidRPr="00FE4B0E" w:rsidR="00FE7A01">
              <w:rPr>
                <w:rStyle w:val="Textoennegrita"/>
                <w:rFonts w:ascii="Arial" w:hAnsi="Arial" w:cs="Arial"/>
                <w:b/>
                <w:bCs/>
                <w:color w:val="275317" w:themeColor="accent6" w:themeShade="80"/>
                <w:sz w:val="21"/>
                <w:szCs w:val="21"/>
              </w:rPr>
              <w:t>v</w:t>
            </w:r>
            <w:r w:rsidRPr="00FE4B0E">
              <w:rPr>
                <w:rStyle w:val="Textoennegrita"/>
                <w:rFonts w:ascii="Arial" w:hAnsi="Arial" w:cs="Arial"/>
                <w:b/>
                <w:bCs/>
                <w:color w:val="275317" w:themeColor="accent6" w:themeShade="80"/>
                <w:sz w:val="21"/>
                <w:szCs w:val="21"/>
              </w:rPr>
              <w:t>ariables</w:t>
            </w:r>
          </w:p>
        </w:tc>
        <w:tc>
          <w:tcPr>
            <w:tcW w:w="1730" w:type="dxa"/>
            <w:hideMark/>
          </w:tcPr>
          <w:p w:rsidRPr="00FE4B0E" w:rsidR="002B3237" w:rsidP="00FE4B0E" w:rsidRDefault="002B3237" w14:paraId="471FB682"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Selecciona y compara adecuadamente dos variables relevantes del cambio climático. Explica claramente la relación entre ambas, apoyándose en los datos para respaldar el análisis.</w:t>
            </w:r>
          </w:p>
        </w:tc>
        <w:tc>
          <w:tcPr>
            <w:tcW w:w="1904" w:type="dxa"/>
            <w:hideMark/>
          </w:tcPr>
          <w:p w:rsidRPr="00FE4B0E" w:rsidR="002B3237" w:rsidP="00FE4B0E" w:rsidRDefault="002B3237" w14:paraId="26A98460"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Selecciona y compara dos variables, aunque la explicación de su relación podría ser más detallada o respaldada.</w:t>
            </w:r>
          </w:p>
        </w:tc>
        <w:tc>
          <w:tcPr>
            <w:tcW w:w="1815" w:type="dxa"/>
            <w:hideMark/>
          </w:tcPr>
          <w:p w:rsidRPr="00FE4B0E" w:rsidR="002B3237" w:rsidP="00FE4B0E" w:rsidRDefault="002B3237" w14:paraId="504826F9"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Selecciona dos variables, pero la comparación es superficial o falta en la explicación de su relación.</w:t>
            </w:r>
          </w:p>
        </w:tc>
        <w:tc>
          <w:tcPr>
            <w:tcW w:w="1748" w:type="dxa"/>
            <w:tcBorders>
              <w:right w:val="single" w:color="auto" w:sz="4" w:space="0"/>
            </w:tcBorders>
            <w:hideMark/>
          </w:tcPr>
          <w:p w:rsidRPr="00FE4B0E" w:rsidR="002B3237" w:rsidP="00FE4B0E" w:rsidRDefault="002B3237" w14:paraId="7B0BFEF6"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No selecciona o compara adecuadamente las variables, o la explicación de su relación es confusa o incorrecta.</w:t>
            </w:r>
          </w:p>
        </w:tc>
      </w:tr>
      <w:tr w:rsidRPr="005A7298" w:rsidR="00386F1D" w:rsidTr="00FE4B0E" w14:paraId="44ADAA7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9" w:type="dxa"/>
            <w:tcBorders>
              <w:left w:val="single" w:color="auto" w:sz="4" w:space="0"/>
            </w:tcBorders>
            <w:hideMark/>
          </w:tcPr>
          <w:p w:rsidRPr="00FE4B0E" w:rsidR="002B3237" w:rsidP="00FE4B0E" w:rsidRDefault="002B3237" w14:paraId="5BB96CE3" w14:textId="4FDDF11B">
            <w:pPr>
              <w:spacing w:line="276" w:lineRule="auto"/>
              <w:jc w:val="left"/>
              <w:rPr>
                <w:rStyle w:val="Textoennegrita"/>
                <w:rFonts w:ascii="Arial" w:hAnsi="Arial" w:cs="Arial"/>
                <w:b/>
                <w:bCs/>
                <w:color w:val="275317" w:themeColor="accent6" w:themeShade="80"/>
                <w:sz w:val="21"/>
                <w:szCs w:val="21"/>
              </w:rPr>
            </w:pPr>
            <w:r w:rsidRPr="00FE4B0E">
              <w:rPr>
                <w:rStyle w:val="Textoennegrita"/>
                <w:rFonts w:ascii="Arial" w:hAnsi="Arial" w:cs="Arial"/>
                <w:b/>
                <w:bCs/>
                <w:color w:val="275317" w:themeColor="accent6" w:themeShade="80"/>
                <w:sz w:val="21"/>
                <w:szCs w:val="21"/>
              </w:rPr>
              <w:t xml:space="preserve">Profundidad del </w:t>
            </w:r>
            <w:r w:rsidRPr="00FE4B0E" w:rsidR="00014427">
              <w:rPr>
                <w:rStyle w:val="Textoennegrita"/>
                <w:rFonts w:ascii="Arial" w:hAnsi="Arial" w:cs="Arial"/>
                <w:b/>
                <w:bCs/>
                <w:color w:val="275317" w:themeColor="accent6" w:themeShade="80"/>
                <w:sz w:val="21"/>
                <w:szCs w:val="21"/>
              </w:rPr>
              <w:t>a</w:t>
            </w:r>
            <w:r w:rsidRPr="00FE4B0E">
              <w:rPr>
                <w:rStyle w:val="Textoennegrita"/>
                <w:rFonts w:ascii="Arial" w:hAnsi="Arial" w:cs="Arial"/>
                <w:b/>
                <w:bCs/>
                <w:color w:val="275317" w:themeColor="accent6" w:themeShade="80"/>
                <w:sz w:val="21"/>
                <w:szCs w:val="21"/>
              </w:rPr>
              <w:t xml:space="preserve">nálisis </w:t>
            </w:r>
            <w:r w:rsidRPr="00FE4B0E" w:rsidR="00014427">
              <w:rPr>
                <w:rStyle w:val="Textoennegrita"/>
                <w:rFonts w:ascii="Arial" w:hAnsi="Arial" w:cs="Arial"/>
                <w:b/>
                <w:bCs/>
                <w:color w:val="275317" w:themeColor="accent6" w:themeShade="80"/>
                <w:sz w:val="21"/>
                <w:szCs w:val="21"/>
              </w:rPr>
              <w:t>c</w:t>
            </w:r>
            <w:r w:rsidRPr="00FE4B0E">
              <w:rPr>
                <w:rStyle w:val="Textoennegrita"/>
                <w:rFonts w:ascii="Arial" w:hAnsi="Arial" w:cs="Arial"/>
                <w:b/>
                <w:bCs/>
                <w:color w:val="275317" w:themeColor="accent6" w:themeShade="80"/>
                <w:sz w:val="21"/>
                <w:szCs w:val="21"/>
              </w:rPr>
              <w:t>rítico</w:t>
            </w:r>
          </w:p>
        </w:tc>
        <w:tc>
          <w:tcPr>
            <w:tcW w:w="1730" w:type="dxa"/>
            <w:hideMark/>
          </w:tcPr>
          <w:p w:rsidRPr="00FE4B0E" w:rsidR="002B3237" w:rsidP="00FE4B0E" w:rsidRDefault="002B3237" w14:paraId="73933700"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 xml:space="preserve">Muestra un análisis crítico profundo y detallado tanto en el árbol de problemas como en el análisis de gráficas, considerando el contexto y las </w:t>
            </w:r>
            <w:r w:rsidRPr="00FE4B0E">
              <w:rPr>
                <w:rFonts w:ascii="Arial" w:hAnsi="Arial" w:cs="Arial"/>
                <w:color w:val="275317" w:themeColor="accent6" w:themeShade="80"/>
                <w:sz w:val="21"/>
                <w:szCs w:val="21"/>
              </w:rPr>
              <w:t>posibles implicaciones.</w:t>
            </w:r>
          </w:p>
        </w:tc>
        <w:tc>
          <w:tcPr>
            <w:tcW w:w="1904" w:type="dxa"/>
            <w:hideMark/>
          </w:tcPr>
          <w:p w:rsidRPr="00FE4B0E" w:rsidR="002B3237" w:rsidP="00FE4B0E" w:rsidRDefault="002B3237" w14:paraId="71B1E279"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Muestra un análisis adecuado, aunque no tan profundo; considera el contexto, pero podría tener mayor detalle.</w:t>
            </w:r>
          </w:p>
        </w:tc>
        <w:tc>
          <w:tcPr>
            <w:tcW w:w="1815" w:type="dxa"/>
            <w:hideMark/>
          </w:tcPr>
          <w:p w:rsidRPr="00FE4B0E" w:rsidR="002B3237" w:rsidP="00FE4B0E" w:rsidRDefault="002B3237" w14:paraId="504A3650"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Muestra un análisis superficial o limitado; considera algunos aspectos, pero carece de profundidad.</w:t>
            </w:r>
          </w:p>
        </w:tc>
        <w:tc>
          <w:tcPr>
            <w:tcW w:w="1748" w:type="dxa"/>
            <w:tcBorders>
              <w:right w:val="single" w:color="auto" w:sz="4" w:space="0"/>
            </w:tcBorders>
            <w:hideMark/>
          </w:tcPr>
          <w:p w:rsidRPr="00FE4B0E" w:rsidR="002B3237" w:rsidP="00FE4B0E" w:rsidRDefault="002B3237" w14:paraId="4A128CBA"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No muestra análisis crítico; carece de reflexión sobre el contexto y las implicaciones del cambio climático.</w:t>
            </w:r>
          </w:p>
        </w:tc>
      </w:tr>
      <w:tr w:rsidRPr="005A7298" w:rsidR="00386F1D" w:rsidTr="00FE4B0E" w14:paraId="3DC924AA" w14:textId="77777777">
        <w:tc>
          <w:tcPr>
            <w:cnfStyle w:val="001000000000" w:firstRow="0" w:lastRow="0" w:firstColumn="1" w:lastColumn="0" w:oddVBand="0" w:evenVBand="0" w:oddHBand="0" w:evenHBand="0" w:firstRowFirstColumn="0" w:firstRowLastColumn="0" w:lastRowFirstColumn="0" w:lastRowLastColumn="0"/>
            <w:tcW w:w="2159" w:type="dxa"/>
            <w:tcBorders>
              <w:left w:val="single" w:color="auto" w:sz="4" w:space="0"/>
              <w:bottom w:val="single" w:color="auto" w:sz="4" w:space="0"/>
            </w:tcBorders>
            <w:hideMark/>
          </w:tcPr>
          <w:p w:rsidRPr="005A7298" w:rsidR="002B3237" w:rsidP="00005E33" w:rsidRDefault="002B3237" w14:paraId="55716A7A" w14:textId="06BA8383">
            <w:pPr>
              <w:spacing w:line="480" w:lineRule="auto"/>
              <w:jc w:val="left"/>
              <w:rPr>
                <w:rFonts w:ascii="Arial" w:hAnsi="Arial" w:cs="Arial"/>
                <w:sz w:val="24"/>
                <w:szCs w:val="24"/>
              </w:rPr>
            </w:pPr>
            <w:r w:rsidRPr="005A7298">
              <w:rPr>
                <w:rStyle w:val="Textoennegrita"/>
                <w:rFonts w:ascii="Arial" w:hAnsi="Arial" w:cs="Arial"/>
                <w:sz w:val="24"/>
                <w:szCs w:val="24"/>
              </w:rPr>
              <w:t xml:space="preserve">Presentación y </w:t>
            </w:r>
            <w:r w:rsidRPr="005A7298" w:rsidR="00005E33">
              <w:rPr>
                <w:rStyle w:val="Textoennegrita"/>
                <w:rFonts w:ascii="Arial" w:hAnsi="Arial" w:cs="Arial"/>
                <w:sz w:val="24"/>
                <w:szCs w:val="24"/>
              </w:rPr>
              <w:t>c</w:t>
            </w:r>
            <w:r w:rsidRPr="005A7298">
              <w:rPr>
                <w:rStyle w:val="Textoennegrita"/>
                <w:rFonts w:ascii="Arial" w:hAnsi="Arial" w:cs="Arial"/>
                <w:sz w:val="24"/>
                <w:szCs w:val="24"/>
              </w:rPr>
              <w:t xml:space="preserve">omunicación de </w:t>
            </w:r>
            <w:r w:rsidRPr="005A7298" w:rsidR="00005E33">
              <w:rPr>
                <w:rStyle w:val="Textoennegrita"/>
                <w:rFonts w:ascii="Arial" w:hAnsi="Arial" w:cs="Arial"/>
                <w:sz w:val="24"/>
                <w:szCs w:val="24"/>
              </w:rPr>
              <w:t>r</w:t>
            </w:r>
            <w:r w:rsidRPr="005A7298">
              <w:rPr>
                <w:rStyle w:val="Textoennegrita"/>
                <w:rFonts w:ascii="Arial" w:hAnsi="Arial" w:cs="Arial"/>
                <w:sz w:val="24"/>
                <w:szCs w:val="24"/>
              </w:rPr>
              <w:t>esultados</w:t>
            </w:r>
          </w:p>
        </w:tc>
        <w:tc>
          <w:tcPr>
            <w:tcW w:w="1730" w:type="dxa"/>
            <w:tcBorders>
              <w:bottom w:val="single" w:color="auto" w:sz="4" w:space="0"/>
            </w:tcBorders>
            <w:hideMark/>
          </w:tcPr>
          <w:p w:rsidRPr="00FE4B0E" w:rsidR="002B3237" w:rsidP="00FE4B0E" w:rsidRDefault="002B3237" w14:paraId="7B0E9C97"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Presenta el árbol de problemas y análisis de gráficas de manera clara y organizada. Explica los hallazgos con fluidez, y todos los miembros del equipo participan activamente.</w:t>
            </w:r>
          </w:p>
        </w:tc>
        <w:tc>
          <w:tcPr>
            <w:tcW w:w="1904" w:type="dxa"/>
            <w:tcBorders>
              <w:bottom w:val="single" w:color="auto" w:sz="4" w:space="0"/>
            </w:tcBorders>
            <w:hideMark/>
          </w:tcPr>
          <w:p w:rsidRPr="00FE4B0E" w:rsidR="002B3237" w:rsidP="00FE4B0E" w:rsidRDefault="002B3237" w14:paraId="7A9A37A0"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Presenta el trabajo de forma clara y organizada, aunque algunos aspectos podrían ser más detallados. La mayoría de los miembros participan activamente.</w:t>
            </w:r>
          </w:p>
        </w:tc>
        <w:tc>
          <w:tcPr>
            <w:tcW w:w="1815" w:type="dxa"/>
            <w:tcBorders>
              <w:bottom w:val="single" w:color="auto" w:sz="4" w:space="0"/>
            </w:tcBorders>
            <w:hideMark/>
          </w:tcPr>
          <w:p w:rsidRPr="00FE4B0E" w:rsidR="002B3237" w:rsidP="00FE4B0E" w:rsidRDefault="002B3237" w14:paraId="0954EF30"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La presentación es poco clara o desorganizada. Pocos miembros del equipo participan activamente.</w:t>
            </w:r>
          </w:p>
        </w:tc>
        <w:tc>
          <w:tcPr>
            <w:tcW w:w="1748" w:type="dxa"/>
            <w:tcBorders>
              <w:bottom w:val="single" w:color="auto" w:sz="4" w:space="0"/>
              <w:right w:val="single" w:color="auto" w:sz="4" w:space="0"/>
            </w:tcBorders>
            <w:hideMark/>
          </w:tcPr>
          <w:p w:rsidRPr="00FE4B0E" w:rsidR="002B3237" w:rsidP="00FE4B0E" w:rsidRDefault="002B3237" w14:paraId="1A68B3DF"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La presentación es confusa y desorganizada. Muy pocos o ningún miembro del equipo participa activamente.</w:t>
            </w:r>
          </w:p>
        </w:tc>
      </w:tr>
    </w:tbl>
    <w:p w:rsidRPr="005A7298" w:rsidR="00EE7594" w:rsidP="00386F1D" w:rsidRDefault="00EE7594" w14:paraId="45E328B7" w14:textId="6A2E8ABF">
      <w:pPr>
        <w:spacing w:line="480" w:lineRule="auto"/>
        <w:ind w:firstLine="720"/>
        <w:jc w:val="left"/>
        <w:rPr>
          <w:rFonts w:ascii="Arial" w:hAnsi="Arial" w:cs="Arial"/>
          <w:b/>
          <w:bCs/>
          <w:sz w:val="24"/>
          <w:szCs w:val="24"/>
          <w:lang w:val="es-MX"/>
        </w:rPr>
      </w:pPr>
    </w:p>
    <w:p w:rsidRPr="00674BC1" w:rsidR="00450396" w:rsidP="0095435A" w:rsidRDefault="00450396" w14:paraId="0347CF3D" w14:textId="640EC241">
      <w:pPr>
        <w:pStyle w:val="E03SubtizqnegrillaK"/>
        <w:rPr>
          <w:i w:val="0"/>
          <w:color w:val="196B24" w:themeColor="accent3"/>
        </w:rPr>
      </w:pPr>
      <w:bookmarkStart w:name="_Hlk182526552" w:id="2"/>
      <w:r w:rsidRPr="00674BC1">
        <w:rPr>
          <w:rStyle w:val="Textoennegrita"/>
          <w:b/>
          <w:bCs/>
          <w:i w:val="0"/>
          <w:color w:val="196B24" w:themeColor="accent3"/>
        </w:rPr>
        <w:t>Actividad</w:t>
      </w:r>
      <w:r w:rsidRPr="00674BC1" w:rsidR="00B965C6">
        <w:rPr>
          <w:rStyle w:val="Textoennegrita"/>
          <w:b/>
          <w:bCs/>
          <w:i w:val="0"/>
          <w:color w:val="196B24" w:themeColor="accent3"/>
        </w:rPr>
        <w:t xml:space="preserve"> </w:t>
      </w:r>
      <w:r w:rsidRPr="00674BC1" w:rsidR="00652E6E">
        <w:rPr>
          <w:rStyle w:val="Textoennegrita"/>
          <w:b/>
          <w:bCs/>
          <w:i w:val="0"/>
          <w:color w:val="196B24" w:themeColor="accent3"/>
        </w:rPr>
        <w:t>3</w:t>
      </w:r>
      <w:r w:rsidRPr="00674BC1">
        <w:rPr>
          <w:rStyle w:val="Textoennegrita"/>
          <w:b/>
          <w:bCs/>
          <w:i w:val="0"/>
          <w:color w:val="196B24" w:themeColor="accent3"/>
        </w:rPr>
        <w:t>: Exploración de</w:t>
      </w:r>
      <w:r w:rsidRPr="00674BC1" w:rsidR="00652E6E">
        <w:rPr>
          <w:rStyle w:val="Textoennegrita"/>
          <w:b/>
          <w:bCs/>
          <w:i w:val="0"/>
          <w:color w:val="196B24" w:themeColor="accent3"/>
        </w:rPr>
        <w:t xml:space="preserve"> los efectos del </w:t>
      </w:r>
      <w:r w:rsidRPr="00674BC1" w:rsidR="0025103A">
        <w:rPr>
          <w:rStyle w:val="Textoennegrita"/>
          <w:b/>
          <w:bCs/>
          <w:i w:val="0"/>
          <w:color w:val="196B24" w:themeColor="accent3"/>
        </w:rPr>
        <w:t>c</w:t>
      </w:r>
      <w:r w:rsidRPr="00674BC1">
        <w:rPr>
          <w:rStyle w:val="Textoennegrita"/>
          <w:b/>
          <w:bCs/>
          <w:i w:val="0"/>
          <w:color w:val="196B24" w:themeColor="accent3"/>
        </w:rPr>
        <w:t xml:space="preserve">ambio </w:t>
      </w:r>
      <w:r w:rsidRPr="00674BC1" w:rsidR="0025103A">
        <w:rPr>
          <w:rStyle w:val="Textoennegrita"/>
          <w:b/>
          <w:bCs/>
          <w:i w:val="0"/>
          <w:color w:val="196B24" w:themeColor="accent3"/>
        </w:rPr>
        <w:t>c</w:t>
      </w:r>
      <w:r w:rsidRPr="00674BC1">
        <w:rPr>
          <w:rStyle w:val="Textoennegrita"/>
          <w:b/>
          <w:bCs/>
          <w:i w:val="0"/>
          <w:color w:val="196B24" w:themeColor="accent3"/>
        </w:rPr>
        <w:t xml:space="preserve">limático y su </w:t>
      </w:r>
      <w:r w:rsidRPr="00674BC1" w:rsidR="00B965C6">
        <w:rPr>
          <w:rStyle w:val="Textoennegrita"/>
          <w:b/>
          <w:bCs/>
          <w:i w:val="0"/>
          <w:color w:val="196B24" w:themeColor="accent3"/>
        </w:rPr>
        <w:t>i</w:t>
      </w:r>
      <w:r w:rsidRPr="00674BC1">
        <w:rPr>
          <w:rStyle w:val="Textoennegrita"/>
          <w:b/>
          <w:bCs/>
          <w:i w:val="0"/>
          <w:color w:val="196B24" w:themeColor="accent3"/>
        </w:rPr>
        <w:t xml:space="preserve">mpacto en la </w:t>
      </w:r>
      <w:r w:rsidRPr="00674BC1" w:rsidR="00B965C6">
        <w:rPr>
          <w:rStyle w:val="Textoennegrita"/>
          <w:b/>
          <w:bCs/>
          <w:i w:val="0"/>
          <w:color w:val="196B24" w:themeColor="accent3"/>
        </w:rPr>
        <w:t>p</w:t>
      </w:r>
      <w:r w:rsidRPr="00674BC1">
        <w:rPr>
          <w:rStyle w:val="Textoennegrita"/>
          <w:b/>
          <w:bCs/>
          <w:i w:val="0"/>
          <w:color w:val="196B24" w:themeColor="accent3"/>
        </w:rPr>
        <w:t xml:space="preserve">esca del </w:t>
      </w:r>
      <w:r w:rsidRPr="00674BC1" w:rsidR="0025103A">
        <w:rPr>
          <w:rStyle w:val="Textoennegrita"/>
          <w:b/>
          <w:bCs/>
          <w:i w:val="0"/>
          <w:color w:val="196B24" w:themeColor="accent3"/>
        </w:rPr>
        <w:t>p</w:t>
      </w:r>
      <w:r w:rsidRPr="00674BC1">
        <w:rPr>
          <w:rStyle w:val="Textoennegrita"/>
          <w:b/>
          <w:bCs/>
          <w:i w:val="0"/>
          <w:color w:val="196B24" w:themeColor="accent3"/>
        </w:rPr>
        <w:t xml:space="preserve">acífico </w:t>
      </w:r>
      <w:r w:rsidRPr="00674BC1" w:rsidR="0025103A">
        <w:rPr>
          <w:rStyle w:val="Textoennegrita"/>
          <w:b/>
          <w:bCs/>
          <w:i w:val="0"/>
          <w:color w:val="196B24" w:themeColor="accent3"/>
        </w:rPr>
        <w:t>c</w:t>
      </w:r>
      <w:r w:rsidRPr="00674BC1">
        <w:rPr>
          <w:rStyle w:val="Textoennegrita"/>
          <w:b/>
          <w:bCs/>
          <w:i w:val="0"/>
          <w:color w:val="196B24" w:themeColor="accent3"/>
        </w:rPr>
        <w:t>olombiano</w:t>
      </w:r>
    </w:p>
    <w:p w:rsidRPr="005A7298" w:rsidR="00FB49ED" w:rsidP="00F60190" w:rsidRDefault="00450396" w14:paraId="142028C3" w14:textId="77777777">
      <w:pPr>
        <w:spacing w:before="100" w:beforeAutospacing="1" w:line="480" w:lineRule="auto"/>
        <w:ind w:firstLine="720"/>
        <w:jc w:val="left"/>
        <w:rPr>
          <w:rFonts w:ascii="Arial" w:hAnsi="Arial" w:cs="Arial"/>
          <w:sz w:val="24"/>
          <w:szCs w:val="24"/>
        </w:rPr>
      </w:pPr>
      <w:r w:rsidRPr="00674BC1">
        <w:rPr>
          <w:rStyle w:val="E03TextonegrillaminCar"/>
          <w:color w:val="196B24" w:themeColor="accent3"/>
        </w:rPr>
        <w:t>Recurso digital:</w:t>
      </w:r>
      <w:r w:rsidRPr="00674BC1">
        <w:rPr>
          <w:rStyle w:val="Textoennegrita"/>
          <w:rFonts w:ascii="Arial" w:hAnsi="Arial" w:cs="Arial" w:eastAsiaTheme="majorEastAsia"/>
          <w:color w:val="196B24" w:themeColor="accent3"/>
          <w:sz w:val="24"/>
          <w:szCs w:val="24"/>
        </w:rPr>
        <w:t xml:space="preserve"> </w:t>
      </w:r>
      <w:r w:rsidRPr="005A7298">
        <w:rPr>
          <w:rFonts w:ascii="Arial" w:hAnsi="Arial" w:cs="Arial"/>
          <w:sz w:val="24"/>
          <w:szCs w:val="24"/>
        </w:rPr>
        <w:t xml:space="preserve">PalmiraUNAL. (2021, 14 de septiembre). </w:t>
      </w:r>
      <w:r w:rsidRPr="005A7298">
        <w:rPr>
          <w:rStyle w:val="nfasis"/>
          <w:rFonts w:ascii="Arial" w:hAnsi="Arial" w:cs="Arial"/>
          <w:sz w:val="24"/>
          <w:szCs w:val="24"/>
        </w:rPr>
        <w:t>El cambio climático y su efecto en la pesca marina del Pacífico colombiano</w:t>
      </w:r>
      <w:r w:rsidRPr="005A7298">
        <w:rPr>
          <w:rFonts w:ascii="Arial" w:hAnsi="Arial" w:cs="Arial"/>
          <w:sz w:val="24"/>
          <w:szCs w:val="24"/>
        </w:rPr>
        <w:t xml:space="preserve"> </w:t>
      </w:r>
    </w:p>
    <w:p w:rsidRPr="005A7298" w:rsidR="005908EF" w:rsidP="005908EF" w:rsidRDefault="00FB49ED" w14:paraId="4D521365" w14:textId="77777777">
      <w:pPr>
        <w:spacing w:line="480" w:lineRule="auto"/>
        <w:ind w:firstLine="720"/>
        <w:jc w:val="left"/>
        <w:rPr>
          <w:rStyle w:val="Textoennegrita"/>
          <w:rFonts w:ascii="Arial" w:hAnsi="Arial" w:cs="Arial"/>
          <w:sz w:val="24"/>
          <w:szCs w:val="24"/>
          <w:lang w:val="en-US"/>
        </w:rPr>
      </w:pPr>
      <w:r w:rsidRPr="00674BC1">
        <w:rPr>
          <w:rStyle w:val="E03TextonegrillaminCar"/>
          <w:color w:val="196B24" w:themeColor="accent3"/>
          <w:lang w:val="en-US"/>
        </w:rPr>
        <w:t>Enlace:</w:t>
      </w:r>
      <w:r w:rsidRPr="00674BC1">
        <w:rPr>
          <w:rFonts w:ascii="Arial" w:hAnsi="Arial" w:cs="Arial"/>
          <w:b/>
          <w:bCs/>
          <w:color w:val="196B24" w:themeColor="accent3"/>
          <w:sz w:val="24"/>
          <w:szCs w:val="24"/>
          <w:lang w:val="en-US"/>
        </w:rPr>
        <w:t xml:space="preserve"> </w:t>
      </w:r>
      <w:hyperlink w:history="1" r:id="rId22">
        <w:r w:rsidRPr="005A7298">
          <w:rPr>
            <w:rStyle w:val="Hipervnculo"/>
            <w:rFonts w:ascii="Arial" w:hAnsi="Arial" w:cs="Arial"/>
            <w:sz w:val="24"/>
            <w:szCs w:val="24"/>
            <w:lang w:val="en-US"/>
          </w:rPr>
          <w:t>https://www.youtube.com/watch?v=DmPFm07tkjA</w:t>
        </w:r>
      </w:hyperlink>
      <w:r w:rsidRPr="005A7298" w:rsidR="00450396">
        <w:rPr>
          <w:rFonts w:ascii="Arial" w:hAnsi="Arial" w:cs="Arial"/>
          <w:sz w:val="24"/>
          <w:szCs w:val="24"/>
          <w:lang w:val="en-US"/>
        </w:rPr>
        <w:br/>
      </w:r>
    </w:p>
    <w:p w:rsidRPr="00FE4B0E" w:rsidR="0095435A" w:rsidP="0095435A" w:rsidRDefault="0095435A" w14:paraId="5FBF0303" w14:textId="77777777">
      <w:pPr>
        <w:pStyle w:val="E04Parrafoconsangria"/>
        <w:ind w:firstLine="0"/>
        <w:rPr>
          <w:rStyle w:val="E03TextonegrillaminCar"/>
          <w:lang w:val="en-US"/>
        </w:rPr>
      </w:pPr>
    </w:p>
    <w:p w:rsidR="0095435A" w:rsidP="0095435A" w:rsidRDefault="00450396" w14:paraId="71402450" w14:textId="75C69E97">
      <w:pPr>
        <w:pStyle w:val="E04Parrafoconsangria"/>
        <w:ind w:firstLine="0"/>
        <w:rPr>
          <w:rStyle w:val="E03TextonegrillaminCar"/>
        </w:rPr>
      </w:pPr>
      <w:r w:rsidRPr="0095435A">
        <w:rPr>
          <w:rStyle w:val="E03TextonegrillaminCar"/>
        </w:rPr>
        <w:t xml:space="preserve">Objetivo de la </w:t>
      </w:r>
      <w:r w:rsidRPr="0095435A" w:rsidR="00FB49ED">
        <w:rPr>
          <w:rStyle w:val="E03TextonegrillaminCar"/>
        </w:rPr>
        <w:t>a</w:t>
      </w:r>
      <w:r w:rsidRPr="0095435A">
        <w:rPr>
          <w:rStyle w:val="E03TextonegrillaminCar"/>
        </w:rPr>
        <w:t>ctividad</w:t>
      </w:r>
    </w:p>
    <w:p w:rsidRPr="005A7298" w:rsidR="00450396" w:rsidP="0095435A" w:rsidRDefault="00450396" w14:paraId="74E5FC52" w14:textId="6F9802F8">
      <w:pPr>
        <w:pStyle w:val="E04Parrafoconsangria"/>
        <w:rPr>
          <w:u w:val="single"/>
        </w:rPr>
      </w:pPr>
      <w:r w:rsidRPr="005A7298">
        <w:t>Los estudiantes comprenderán cómo el cambio climático afecta el océano y, en particular, la pesca en el Pacífico colombiano. Analizarán los desafíos que enfrentan las especies marinas y los pescadores debido al calentamiento global y discutirán posibles soluciones y estrategias de adaptación.</w:t>
      </w:r>
    </w:p>
    <w:p w:rsidRPr="005A7298" w:rsidR="00450396" w:rsidP="0095435A" w:rsidRDefault="00450396" w14:paraId="67EEF8F8" w14:textId="4631A7E0">
      <w:pPr>
        <w:pStyle w:val="E03Subtizqnegrilla"/>
      </w:pPr>
      <w:r w:rsidRPr="005A7298">
        <w:t xml:space="preserve">Instrucciones </w:t>
      </w:r>
      <w:r w:rsidRPr="005A7298" w:rsidR="00481A02">
        <w:t>d</w:t>
      </w:r>
      <w:r w:rsidRPr="005A7298">
        <w:t xml:space="preserve">etalladas para </w:t>
      </w:r>
      <w:bookmarkEnd w:id="2"/>
      <w:r w:rsidRPr="005A7298">
        <w:t xml:space="preserve">el </w:t>
      </w:r>
      <w:r w:rsidRPr="005A7298" w:rsidR="00481A02">
        <w:t>d</w:t>
      </w:r>
      <w:r w:rsidRPr="005A7298">
        <w:t>ocente</w:t>
      </w:r>
    </w:p>
    <w:p w:rsidRPr="00674BC1" w:rsidR="006A0609" w:rsidP="006A0609" w:rsidRDefault="00450396" w14:paraId="454B63AC" w14:textId="77777777">
      <w:pPr>
        <w:pStyle w:val="NormalWeb"/>
        <w:numPr>
          <w:ilvl w:val="0"/>
          <w:numId w:val="2"/>
        </w:numPr>
        <w:spacing w:before="0" w:beforeAutospacing="0" w:after="0" w:afterAutospacing="0" w:line="480" w:lineRule="auto"/>
        <w:jc w:val="both"/>
        <w:rPr>
          <w:rStyle w:val="E03SubtizqnegrillaKCar"/>
          <w:rFonts w:cs="Arial"/>
          <w:b w:val="0"/>
          <w:bCs w:val="0"/>
          <w:i w:val="0"/>
          <w:color w:val="196B24" w:themeColor="accent3"/>
          <w:szCs w:val="24"/>
        </w:rPr>
      </w:pPr>
      <w:r w:rsidRPr="00674BC1">
        <w:rPr>
          <w:rStyle w:val="E03SubtizqnegrillaKCar"/>
          <w:rFonts w:eastAsiaTheme="majorEastAsia"/>
          <w:i w:val="0"/>
          <w:color w:val="196B24" w:themeColor="accent3"/>
        </w:rPr>
        <w:t xml:space="preserve">Introducción al </w:t>
      </w:r>
      <w:r w:rsidRPr="00674BC1" w:rsidR="00646C20">
        <w:rPr>
          <w:rStyle w:val="E03SubtizqnegrillaKCar"/>
          <w:rFonts w:eastAsiaTheme="majorEastAsia"/>
          <w:i w:val="0"/>
          <w:color w:val="196B24" w:themeColor="accent3"/>
        </w:rPr>
        <w:t>c</w:t>
      </w:r>
      <w:r w:rsidRPr="00674BC1">
        <w:rPr>
          <w:rStyle w:val="E03SubtizqnegrillaKCar"/>
          <w:rFonts w:eastAsiaTheme="majorEastAsia"/>
          <w:i w:val="0"/>
          <w:color w:val="196B24" w:themeColor="accent3"/>
        </w:rPr>
        <w:t xml:space="preserve">ambio </w:t>
      </w:r>
      <w:r w:rsidRPr="00674BC1" w:rsidR="00646C20">
        <w:rPr>
          <w:rStyle w:val="E03SubtizqnegrillaKCar"/>
          <w:rFonts w:eastAsiaTheme="majorEastAsia"/>
          <w:i w:val="0"/>
          <w:color w:val="196B24" w:themeColor="accent3"/>
        </w:rPr>
        <w:t>c</w:t>
      </w:r>
      <w:r w:rsidRPr="00674BC1">
        <w:rPr>
          <w:rStyle w:val="E03SubtizqnegrillaKCar"/>
          <w:rFonts w:eastAsiaTheme="majorEastAsia"/>
          <w:i w:val="0"/>
          <w:color w:val="196B24" w:themeColor="accent3"/>
        </w:rPr>
        <w:t>limático (5 minutos):</w:t>
      </w:r>
    </w:p>
    <w:p w:rsidRPr="005A7298" w:rsidR="00450396" w:rsidP="006A0609" w:rsidRDefault="00450396" w14:paraId="55D21EDB" w14:textId="783B9659">
      <w:pPr>
        <w:pStyle w:val="NormalWeb"/>
        <w:spacing w:before="0" w:beforeAutospacing="0" w:after="0" w:afterAutospacing="0" w:line="480" w:lineRule="auto"/>
        <w:ind w:left="720"/>
        <w:jc w:val="both"/>
        <w:rPr>
          <w:rFonts w:ascii="Arial" w:hAnsi="Arial" w:cs="Arial"/>
        </w:rPr>
      </w:pPr>
      <w:r w:rsidRPr="005A7298">
        <w:rPr>
          <w:rFonts w:ascii="Arial" w:hAnsi="Arial" w:cs="Arial"/>
        </w:rPr>
        <w:t>Explica brevemente el cambio climático y sus efectos generales en el planeta. Menciona que el aumento de la temperatura afecta tanto la tierra como los océanos, lo que tiene consecuencias en la vida de los animales, plantas y personas que dependen de ellos. En el caso del Pacífico colombiano, el calentamiento de los océanos tiene un impacto directo en las especies marinas y en los pescadores.</w:t>
      </w:r>
    </w:p>
    <w:p w:rsidRPr="00674BC1" w:rsidR="006A0609" w:rsidP="006A0609" w:rsidRDefault="00450396" w14:paraId="7455E10B" w14:textId="77777777">
      <w:pPr>
        <w:pStyle w:val="NormalWeb"/>
        <w:numPr>
          <w:ilvl w:val="0"/>
          <w:numId w:val="2"/>
        </w:numPr>
        <w:spacing w:line="480" w:lineRule="auto"/>
        <w:jc w:val="both"/>
        <w:rPr>
          <w:rStyle w:val="E03SubtizqnegrillaKCar"/>
          <w:rFonts w:cs="Arial"/>
          <w:b w:val="0"/>
          <w:bCs w:val="0"/>
          <w:i w:val="0"/>
          <w:color w:val="196B24" w:themeColor="accent3"/>
          <w:szCs w:val="24"/>
        </w:rPr>
      </w:pPr>
      <w:r w:rsidRPr="00674BC1">
        <w:rPr>
          <w:rStyle w:val="E03SubtizqnegrillaKCar"/>
          <w:rFonts w:eastAsiaTheme="majorEastAsia"/>
          <w:i w:val="0"/>
          <w:color w:val="196B24" w:themeColor="accent3"/>
        </w:rPr>
        <w:t>Visualización del Video (5 minutos):</w:t>
      </w:r>
    </w:p>
    <w:p w:rsidRPr="005A7298" w:rsidR="00A50088" w:rsidP="006A0609" w:rsidRDefault="00450396" w14:paraId="4E4F4C89" w14:textId="1DA75976">
      <w:pPr>
        <w:pStyle w:val="NormalWeb"/>
        <w:spacing w:line="480" w:lineRule="auto"/>
        <w:ind w:left="720"/>
        <w:jc w:val="both"/>
        <w:rPr>
          <w:rFonts w:ascii="Arial" w:hAnsi="Arial" w:cs="Arial"/>
        </w:rPr>
      </w:pPr>
      <w:r w:rsidRPr="005A7298">
        <w:rPr>
          <w:rFonts w:ascii="Arial" w:hAnsi="Arial" w:cs="Arial"/>
        </w:rPr>
        <w:t>Proyecta el video Pídeles a los estudiantes que presten atención a los efectos del cambio climático en la pesca y las especies marinas en Colombia, así como a los diferentes escenarios climáticos presentados por los científicos.</w:t>
      </w:r>
    </w:p>
    <w:p w:rsidRPr="005A7298" w:rsidR="005908EF" w:rsidP="00F60190" w:rsidRDefault="005908EF" w14:paraId="766956CC" w14:textId="39752266">
      <w:pPr>
        <w:pStyle w:val="NormalWeb"/>
        <w:spacing w:line="480" w:lineRule="auto"/>
        <w:ind w:left="720"/>
        <w:rPr>
          <w:rFonts w:ascii="Arial" w:hAnsi="Arial" w:cs="Arial"/>
        </w:rPr>
      </w:pPr>
      <w:r w:rsidRPr="00FE4B0E">
        <w:rPr>
          <w:rStyle w:val="E03TextonegrillaminCar"/>
          <w:rFonts w:eastAsiaTheme="majorEastAsia"/>
        </w:rPr>
        <w:t>Enlace:</w:t>
      </w:r>
      <w:r w:rsidRPr="00FE4B0E">
        <w:rPr>
          <w:rStyle w:val="E03TextonegrillaminCar"/>
        </w:rPr>
        <w:t xml:space="preserve"> </w:t>
      </w:r>
      <w:hyperlink w:tgtFrame="_new" w:history="1" r:id="rId23">
        <w:r w:rsidRPr="005A7298">
          <w:rPr>
            <w:rStyle w:val="Hipervnculo"/>
            <w:rFonts w:ascii="Arial" w:hAnsi="Arial" w:cs="Arial" w:eastAsiaTheme="majorEastAsia"/>
            <w:color w:val="auto"/>
          </w:rPr>
          <w:t>Impacto del cambio climático en la pesca marina del Pacífico colombiano</w:t>
        </w:r>
      </w:hyperlink>
      <w:r w:rsidRPr="005A7298">
        <w:rPr>
          <w:rFonts w:ascii="Arial" w:hAnsi="Arial" w:cs="Arial"/>
        </w:rPr>
        <w:t>.</w:t>
      </w:r>
    </w:p>
    <w:p w:rsidRPr="005A7298" w:rsidR="00450396" w:rsidP="003E6D19" w:rsidRDefault="00450396" w14:paraId="25771044" w14:textId="7E7F3FC8">
      <w:pPr>
        <w:pStyle w:val="NormalWeb"/>
        <w:numPr>
          <w:ilvl w:val="0"/>
          <w:numId w:val="2"/>
        </w:numPr>
        <w:spacing w:before="0" w:beforeAutospacing="0" w:after="0" w:afterAutospacing="0" w:line="480" w:lineRule="auto"/>
        <w:rPr>
          <w:rFonts w:ascii="Arial" w:hAnsi="Arial" w:cs="Arial"/>
        </w:rPr>
      </w:pPr>
      <w:r w:rsidRPr="00674BC1">
        <w:rPr>
          <w:rStyle w:val="E03SubtizqnegrillaKCar"/>
          <w:rFonts w:eastAsiaTheme="majorEastAsia"/>
          <w:i w:val="0"/>
          <w:color w:val="196B24" w:themeColor="accent3"/>
        </w:rPr>
        <w:t xml:space="preserve">Discusión en </w:t>
      </w:r>
      <w:r w:rsidRPr="00674BC1" w:rsidR="00B72792">
        <w:rPr>
          <w:rStyle w:val="E03SubtizqnegrillaKCar"/>
          <w:rFonts w:eastAsiaTheme="majorEastAsia"/>
          <w:i w:val="0"/>
          <w:color w:val="196B24" w:themeColor="accent3"/>
        </w:rPr>
        <w:t>c</w:t>
      </w:r>
      <w:r w:rsidRPr="00674BC1">
        <w:rPr>
          <w:rStyle w:val="E03SubtizqnegrillaKCar"/>
          <w:rFonts w:eastAsiaTheme="majorEastAsia"/>
          <w:i w:val="0"/>
          <w:color w:val="196B24" w:themeColor="accent3"/>
        </w:rPr>
        <w:t>lase (10 minutos):</w:t>
      </w:r>
      <w:r w:rsidRPr="006A0609">
        <w:rPr>
          <w:rStyle w:val="E03SubtizqnegrillaKCar"/>
        </w:rPr>
        <w:br/>
      </w:r>
      <w:r w:rsidRPr="005A7298">
        <w:rPr>
          <w:rFonts w:ascii="Arial" w:hAnsi="Arial" w:cs="Arial"/>
        </w:rPr>
        <w:t>Haz una breve discusión sobre el contenido del video. Utiliza preguntas como:</w:t>
      </w:r>
    </w:p>
    <w:p w:rsidRPr="005A7298" w:rsidR="00450396" w:rsidP="003E6D19" w:rsidRDefault="00450396" w14:paraId="63B7B72D" w14:textId="77777777">
      <w:pPr>
        <w:pStyle w:val="Prrafodelista"/>
        <w:numPr>
          <w:ilvl w:val="0"/>
          <w:numId w:val="17"/>
        </w:numPr>
        <w:spacing w:line="480" w:lineRule="auto"/>
        <w:jc w:val="left"/>
        <w:rPr>
          <w:rFonts w:ascii="Arial" w:hAnsi="Arial" w:cs="Arial"/>
          <w:sz w:val="24"/>
          <w:szCs w:val="24"/>
        </w:rPr>
      </w:pPr>
      <w:r w:rsidRPr="005A7298">
        <w:rPr>
          <w:rFonts w:ascii="Arial" w:hAnsi="Arial" w:cs="Arial"/>
          <w:sz w:val="24"/>
          <w:szCs w:val="24"/>
        </w:rPr>
        <w:t>¿Qué es el cambio climático y cómo afecta a los océanos?</w:t>
      </w:r>
    </w:p>
    <w:p w:rsidRPr="005A7298" w:rsidR="00450396" w:rsidP="003E6D19" w:rsidRDefault="00450396" w14:paraId="19FB1536" w14:textId="77777777">
      <w:pPr>
        <w:pStyle w:val="Prrafodelista"/>
        <w:numPr>
          <w:ilvl w:val="0"/>
          <w:numId w:val="17"/>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¿Cómo ha cambiado la temperatura del océano en el Pacífico colombiano?</w:t>
      </w:r>
    </w:p>
    <w:p w:rsidRPr="005A7298" w:rsidR="00450396" w:rsidP="003E6D19" w:rsidRDefault="00450396" w14:paraId="5069869E" w14:textId="77777777">
      <w:pPr>
        <w:pStyle w:val="Prrafodelista"/>
        <w:numPr>
          <w:ilvl w:val="0"/>
          <w:numId w:val="17"/>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¿Qué especies marinas se ven afectadas por el calentamiento del agua?</w:t>
      </w:r>
    </w:p>
    <w:p w:rsidRPr="005A7298" w:rsidR="00450396" w:rsidP="003E6D19" w:rsidRDefault="00450396" w14:paraId="7B5E389B" w14:textId="77777777">
      <w:pPr>
        <w:pStyle w:val="Prrafodelista"/>
        <w:numPr>
          <w:ilvl w:val="0"/>
          <w:numId w:val="17"/>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¿Qué desafíos enfrentan los pescadores debido a estos cambios?</w:t>
      </w:r>
    </w:p>
    <w:p w:rsidRPr="005A7298" w:rsidR="00450396" w:rsidP="00A06A68" w:rsidRDefault="00BF0188" w14:paraId="68AE9103" w14:textId="0681E9CA">
      <w:pPr>
        <w:pStyle w:val="NormalWeb"/>
        <w:spacing w:line="480" w:lineRule="auto"/>
        <w:rPr>
          <w:rFonts w:ascii="Arial" w:hAnsi="Arial" w:cs="Arial"/>
        </w:rPr>
      </w:pPr>
      <w:r w:rsidRPr="005A7298">
        <w:rPr>
          <w:rFonts w:ascii="Arial" w:hAnsi="Arial" w:cs="Arial"/>
        </w:rPr>
        <w:t xml:space="preserve"> </w:t>
      </w:r>
      <w:r w:rsidRPr="005A7298">
        <w:rPr>
          <w:rFonts w:ascii="Arial" w:hAnsi="Arial" w:cs="Arial"/>
        </w:rPr>
        <w:tab/>
      </w:r>
      <w:r w:rsidRPr="005A7298" w:rsidR="00450396">
        <w:rPr>
          <w:rFonts w:ascii="Arial" w:hAnsi="Arial" w:cs="Arial"/>
        </w:rPr>
        <w:t xml:space="preserve">Escribe las respuestas en la pizarra, organizándolas en categorías como “Efectos en las </w:t>
      </w:r>
      <w:r w:rsidRPr="005A7298" w:rsidR="00A06A68">
        <w:rPr>
          <w:rFonts w:ascii="Arial" w:hAnsi="Arial" w:cs="Arial"/>
        </w:rPr>
        <w:t>e</w:t>
      </w:r>
      <w:r w:rsidRPr="005A7298" w:rsidR="00450396">
        <w:rPr>
          <w:rFonts w:ascii="Arial" w:hAnsi="Arial" w:cs="Arial"/>
        </w:rPr>
        <w:t xml:space="preserve">species </w:t>
      </w:r>
      <w:r w:rsidRPr="005A7298" w:rsidR="00A06A68">
        <w:rPr>
          <w:rFonts w:ascii="Arial" w:hAnsi="Arial" w:cs="Arial"/>
        </w:rPr>
        <w:t>m</w:t>
      </w:r>
      <w:r w:rsidRPr="005A7298" w:rsidR="00450396">
        <w:rPr>
          <w:rFonts w:ascii="Arial" w:hAnsi="Arial" w:cs="Arial"/>
        </w:rPr>
        <w:t xml:space="preserve">arinas”, “Impacto en la </w:t>
      </w:r>
      <w:r w:rsidRPr="005A7298" w:rsidR="00A06A68">
        <w:rPr>
          <w:rFonts w:ascii="Arial" w:hAnsi="Arial" w:cs="Arial"/>
        </w:rPr>
        <w:t>p</w:t>
      </w:r>
      <w:r w:rsidRPr="005A7298" w:rsidR="00450396">
        <w:rPr>
          <w:rFonts w:ascii="Arial" w:hAnsi="Arial" w:cs="Arial"/>
        </w:rPr>
        <w:t xml:space="preserve">esca” y “Escenarios </w:t>
      </w:r>
      <w:r w:rsidRPr="005A7298" w:rsidR="00A06A68">
        <w:rPr>
          <w:rFonts w:ascii="Arial" w:hAnsi="Arial" w:cs="Arial"/>
        </w:rPr>
        <w:t>c</w:t>
      </w:r>
      <w:r w:rsidRPr="005A7298" w:rsidR="00450396">
        <w:rPr>
          <w:rFonts w:ascii="Arial" w:hAnsi="Arial" w:cs="Arial"/>
        </w:rPr>
        <w:t>limáticos”.</w:t>
      </w:r>
    </w:p>
    <w:p w:rsidRPr="005A7298" w:rsidR="00450396" w:rsidP="006A0609" w:rsidRDefault="00450396" w14:paraId="0BFDFFED" w14:textId="261B2774">
      <w:pPr>
        <w:pStyle w:val="E04Parrafonormal"/>
      </w:pPr>
      <w:r w:rsidRPr="00674BC1">
        <w:rPr>
          <w:rStyle w:val="E03SubtizqnegrillaKCar"/>
          <w:i w:val="0"/>
          <w:color w:val="196B24" w:themeColor="accent3"/>
        </w:rPr>
        <w:t xml:space="preserve">Actividad </w:t>
      </w:r>
      <w:r w:rsidRPr="00674BC1" w:rsidR="009F25B0">
        <w:rPr>
          <w:rStyle w:val="E03SubtizqnegrillaKCar"/>
          <w:i w:val="0"/>
          <w:color w:val="196B24" w:themeColor="accent3"/>
        </w:rPr>
        <w:t>grupal</w:t>
      </w:r>
      <w:r w:rsidRPr="00674BC1">
        <w:rPr>
          <w:rStyle w:val="E03SubtizqnegrillaKCar"/>
          <w:i w:val="0"/>
          <w:color w:val="196B24" w:themeColor="accent3"/>
        </w:rPr>
        <w:t xml:space="preserve">: Escenarios </w:t>
      </w:r>
      <w:r w:rsidRPr="00674BC1" w:rsidR="009F25B0">
        <w:rPr>
          <w:rStyle w:val="E03SubtizqnegrillaKCar"/>
          <w:i w:val="0"/>
          <w:color w:val="196B24" w:themeColor="accent3"/>
        </w:rPr>
        <w:t>c</w:t>
      </w:r>
      <w:r w:rsidRPr="00674BC1">
        <w:rPr>
          <w:rStyle w:val="E03SubtizqnegrillaKCar"/>
          <w:i w:val="0"/>
          <w:color w:val="196B24" w:themeColor="accent3"/>
        </w:rPr>
        <w:t xml:space="preserve">limáticos y </w:t>
      </w:r>
      <w:r w:rsidRPr="00674BC1" w:rsidR="009F25B0">
        <w:rPr>
          <w:rStyle w:val="E03SubtizqnegrillaKCar"/>
          <w:i w:val="0"/>
          <w:color w:val="196B24" w:themeColor="accent3"/>
        </w:rPr>
        <w:t>e</w:t>
      </w:r>
      <w:r w:rsidRPr="00674BC1">
        <w:rPr>
          <w:rStyle w:val="E03SubtizqnegrillaKCar"/>
          <w:i w:val="0"/>
          <w:color w:val="196B24" w:themeColor="accent3"/>
        </w:rPr>
        <w:t xml:space="preserve">strategias de </w:t>
      </w:r>
      <w:r w:rsidRPr="00674BC1" w:rsidR="009F25B0">
        <w:rPr>
          <w:rStyle w:val="E03SubtizqnegrillaKCar"/>
          <w:i w:val="0"/>
          <w:color w:val="196B24" w:themeColor="accent3"/>
        </w:rPr>
        <w:t>a</w:t>
      </w:r>
      <w:r w:rsidRPr="00674BC1">
        <w:rPr>
          <w:rStyle w:val="E03SubtizqnegrillaKCar"/>
          <w:i w:val="0"/>
          <w:color w:val="196B24" w:themeColor="accent3"/>
        </w:rPr>
        <w:t>daptación (20 minutos):</w:t>
      </w:r>
      <w:r w:rsidRPr="006A0609">
        <w:rPr>
          <w:rStyle w:val="E03SubtizqnegrillaKCar"/>
        </w:rPr>
        <w:br/>
      </w:r>
      <w:r w:rsidRPr="005A7298">
        <w:t>Divide a los estudiantes en grupos de 4 o 5 y asígnales uno de los tres escenarios de cambio climático presentados en el video (Escenario 2.6, Escenario 4.5, y Escenario 8.5).</w:t>
      </w:r>
    </w:p>
    <w:p w:rsidRPr="00674BC1" w:rsidR="006A0609" w:rsidP="00A46538" w:rsidRDefault="006A0609" w14:paraId="60891CC0" w14:textId="77777777">
      <w:pPr>
        <w:pStyle w:val="NormalWeb"/>
        <w:spacing w:before="0" w:beforeAutospacing="0" w:after="0" w:afterAutospacing="0" w:line="480" w:lineRule="auto"/>
        <w:rPr>
          <w:rStyle w:val="Textoennegrita"/>
          <w:rFonts w:ascii="Arial" w:hAnsi="Arial" w:cs="Arial" w:eastAsiaTheme="majorEastAsia"/>
          <w:color w:val="196B24" w:themeColor="accent3"/>
        </w:rPr>
      </w:pPr>
    </w:p>
    <w:p w:rsidRPr="00674BC1" w:rsidR="00450396" w:rsidP="006A0609" w:rsidRDefault="00450396" w14:paraId="2A4FE6CA" w14:textId="1C64C292">
      <w:pPr>
        <w:pStyle w:val="E03SubtizqnegrillaK"/>
        <w:rPr>
          <w:i w:val="0"/>
          <w:color w:val="196B24" w:themeColor="accent3"/>
        </w:rPr>
      </w:pPr>
      <w:r w:rsidRPr="00674BC1">
        <w:rPr>
          <w:rStyle w:val="Textoennegrita"/>
          <w:b/>
          <w:bCs/>
          <w:i w:val="0"/>
          <w:color w:val="196B24" w:themeColor="accent3"/>
        </w:rPr>
        <w:t xml:space="preserve">Instrucciones para los </w:t>
      </w:r>
      <w:r w:rsidRPr="00674BC1" w:rsidR="00BF0188">
        <w:rPr>
          <w:rStyle w:val="Textoennegrita"/>
          <w:b/>
          <w:bCs/>
          <w:i w:val="0"/>
          <w:color w:val="196B24" w:themeColor="accent3"/>
        </w:rPr>
        <w:t>g</w:t>
      </w:r>
      <w:r w:rsidRPr="00674BC1">
        <w:rPr>
          <w:rStyle w:val="Textoennegrita"/>
          <w:b/>
          <w:bCs/>
          <w:i w:val="0"/>
          <w:color w:val="196B24" w:themeColor="accent3"/>
        </w:rPr>
        <w:t>rupos</w:t>
      </w:r>
    </w:p>
    <w:p w:rsidRPr="005A7298" w:rsidR="00450396" w:rsidP="003E6D19" w:rsidRDefault="00450396" w14:paraId="565595FE" w14:textId="20E7FED6">
      <w:pPr>
        <w:pStyle w:val="Prrafodelista"/>
        <w:numPr>
          <w:ilvl w:val="0"/>
          <w:numId w:val="18"/>
        </w:numPr>
        <w:spacing w:line="480" w:lineRule="auto"/>
        <w:jc w:val="left"/>
        <w:rPr>
          <w:rFonts w:ascii="Arial" w:hAnsi="Arial" w:cs="Arial"/>
          <w:sz w:val="24"/>
          <w:szCs w:val="24"/>
        </w:rPr>
      </w:pPr>
      <w:r w:rsidRPr="00674BC1">
        <w:rPr>
          <w:rStyle w:val="E03TextonegrillaminCar"/>
          <w:color w:val="196B24" w:themeColor="accent3"/>
        </w:rPr>
        <w:t xml:space="preserve">Lee tu </w:t>
      </w:r>
      <w:r w:rsidRPr="00674BC1" w:rsidR="00B965C6">
        <w:rPr>
          <w:rStyle w:val="E03TextonegrillaminCar"/>
          <w:color w:val="196B24" w:themeColor="accent3"/>
        </w:rPr>
        <w:t>e</w:t>
      </w:r>
      <w:r w:rsidRPr="00674BC1">
        <w:rPr>
          <w:rStyle w:val="E03TextonegrillaminCar"/>
          <w:color w:val="196B24" w:themeColor="accent3"/>
        </w:rPr>
        <w:t xml:space="preserve">scenario </w:t>
      </w:r>
      <w:r w:rsidRPr="00674BC1" w:rsidR="00B965C6">
        <w:rPr>
          <w:rStyle w:val="E03TextonegrillaminCar"/>
          <w:color w:val="196B24" w:themeColor="accent3"/>
        </w:rPr>
        <w:t>c</w:t>
      </w:r>
      <w:r w:rsidRPr="00674BC1">
        <w:rPr>
          <w:rStyle w:val="E03TextonegrillaminCar"/>
          <w:color w:val="196B24" w:themeColor="accent3"/>
        </w:rPr>
        <w:t>limático:</w:t>
      </w:r>
      <w:r w:rsidRPr="00674BC1">
        <w:rPr>
          <w:rFonts w:ascii="Arial" w:hAnsi="Arial" w:cs="Arial"/>
          <w:color w:val="196B24" w:themeColor="accent3"/>
          <w:sz w:val="24"/>
          <w:szCs w:val="24"/>
        </w:rPr>
        <w:t xml:space="preserve"> </w:t>
      </w:r>
      <w:r w:rsidRPr="005A7298" w:rsidR="00BF0188">
        <w:rPr>
          <w:rFonts w:ascii="Arial" w:hAnsi="Arial" w:cs="Arial"/>
          <w:sz w:val="24"/>
          <w:szCs w:val="24"/>
        </w:rPr>
        <w:t>c</w:t>
      </w:r>
      <w:r w:rsidRPr="005A7298">
        <w:rPr>
          <w:rFonts w:ascii="Arial" w:hAnsi="Arial" w:cs="Arial"/>
          <w:sz w:val="24"/>
          <w:szCs w:val="24"/>
        </w:rPr>
        <w:t>ada grupo debe leer y comprender el escenario asignado:</w:t>
      </w:r>
    </w:p>
    <w:p w:rsidRPr="005A7298" w:rsidR="00450396" w:rsidP="003E6D19" w:rsidRDefault="00450396" w14:paraId="2C681D79" w14:textId="31B30942">
      <w:pPr>
        <w:pStyle w:val="Prrafodelista"/>
        <w:numPr>
          <w:ilvl w:val="0"/>
          <w:numId w:val="18"/>
        </w:numPr>
        <w:spacing w:before="100" w:beforeAutospacing="1" w:after="100" w:afterAutospacing="1" w:line="480" w:lineRule="auto"/>
        <w:jc w:val="left"/>
        <w:rPr>
          <w:rFonts w:ascii="Arial" w:hAnsi="Arial" w:cs="Arial"/>
          <w:sz w:val="24"/>
          <w:szCs w:val="24"/>
        </w:rPr>
      </w:pPr>
      <w:r w:rsidRPr="00674BC1">
        <w:rPr>
          <w:rStyle w:val="E03TextonegrillaminCar"/>
          <w:color w:val="196B24" w:themeColor="accent3"/>
        </w:rPr>
        <w:t>Escenario 1</w:t>
      </w:r>
      <w:r w:rsidRPr="00FE4B0E">
        <w:rPr>
          <w:rStyle w:val="E03TextonegrillaminCar"/>
        </w:rPr>
        <w:t>:</w:t>
      </w:r>
      <w:r w:rsidRPr="005A7298">
        <w:rPr>
          <w:rFonts w:ascii="Arial" w:hAnsi="Arial" w:cs="Arial"/>
          <w:sz w:val="24"/>
          <w:szCs w:val="24"/>
        </w:rPr>
        <w:t xml:space="preserve"> Reducción de emisiones de gases de efecto invernadero, con un aumento moderado de la temperatura.</w:t>
      </w:r>
    </w:p>
    <w:p w:rsidRPr="005A7298" w:rsidR="00450396" w:rsidP="003E6D19" w:rsidRDefault="00450396" w14:paraId="313F6986" w14:textId="4D5A0D92">
      <w:pPr>
        <w:pStyle w:val="Prrafodelista"/>
        <w:numPr>
          <w:ilvl w:val="0"/>
          <w:numId w:val="18"/>
        </w:numPr>
        <w:spacing w:before="100" w:beforeAutospacing="1" w:after="100" w:afterAutospacing="1" w:line="480" w:lineRule="auto"/>
        <w:jc w:val="left"/>
        <w:rPr>
          <w:rFonts w:ascii="Arial" w:hAnsi="Arial" w:cs="Arial"/>
          <w:sz w:val="24"/>
          <w:szCs w:val="24"/>
        </w:rPr>
      </w:pPr>
      <w:r w:rsidRPr="00674BC1">
        <w:rPr>
          <w:rStyle w:val="E03TextonegrillaminCar"/>
          <w:color w:val="196B24" w:themeColor="accent3"/>
        </w:rPr>
        <w:t>Escenario 2:</w:t>
      </w:r>
      <w:r w:rsidRPr="00674BC1">
        <w:rPr>
          <w:rFonts w:ascii="Arial" w:hAnsi="Arial" w:cs="Arial"/>
          <w:color w:val="196B24" w:themeColor="accent3"/>
          <w:sz w:val="24"/>
          <w:szCs w:val="24"/>
        </w:rPr>
        <w:t xml:space="preserve"> </w:t>
      </w:r>
      <w:r w:rsidRPr="005A7298">
        <w:rPr>
          <w:rFonts w:ascii="Arial" w:hAnsi="Arial" w:cs="Arial"/>
          <w:sz w:val="24"/>
          <w:szCs w:val="24"/>
        </w:rPr>
        <w:t>Emisiones estabilizadas, con un aumento significativo de la temperatura.</w:t>
      </w:r>
    </w:p>
    <w:p w:rsidRPr="005A7298" w:rsidR="00450396" w:rsidP="003E6D19" w:rsidRDefault="00450396" w14:paraId="68C006DB" w14:textId="10554E51">
      <w:pPr>
        <w:pStyle w:val="Prrafodelista"/>
        <w:numPr>
          <w:ilvl w:val="0"/>
          <w:numId w:val="18"/>
        </w:numPr>
        <w:spacing w:before="100" w:beforeAutospacing="1" w:after="100" w:afterAutospacing="1" w:line="480" w:lineRule="auto"/>
        <w:jc w:val="left"/>
        <w:rPr>
          <w:rFonts w:ascii="Arial" w:hAnsi="Arial" w:cs="Arial"/>
          <w:sz w:val="24"/>
          <w:szCs w:val="24"/>
        </w:rPr>
      </w:pPr>
      <w:r w:rsidRPr="00674BC1">
        <w:rPr>
          <w:rStyle w:val="E03TextonegrillaminCar"/>
          <w:color w:val="196B24" w:themeColor="accent3"/>
        </w:rPr>
        <w:t>Escenario 3</w:t>
      </w:r>
      <w:r w:rsidRPr="00FE4B0E">
        <w:rPr>
          <w:rStyle w:val="E03TextonegrillaminCar"/>
        </w:rPr>
        <w:t>:</w:t>
      </w:r>
      <w:r w:rsidRPr="005A7298">
        <w:rPr>
          <w:rFonts w:ascii="Arial" w:hAnsi="Arial" w:cs="Arial"/>
          <w:sz w:val="24"/>
          <w:szCs w:val="24"/>
        </w:rPr>
        <w:t xml:space="preserve"> Aumento continuo de emisiones, con un fuerte incremento de la temperatura.</w:t>
      </w:r>
    </w:p>
    <w:p w:rsidRPr="005A7298" w:rsidR="00450396" w:rsidP="003E6D19" w:rsidRDefault="00450396" w14:paraId="29D3DCD9" w14:textId="7C846408">
      <w:pPr>
        <w:pStyle w:val="Prrafodelista"/>
        <w:numPr>
          <w:ilvl w:val="0"/>
          <w:numId w:val="18"/>
        </w:numPr>
        <w:spacing w:before="100" w:beforeAutospacing="1" w:after="100" w:afterAutospacing="1" w:line="480" w:lineRule="auto"/>
        <w:jc w:val="left"/>
        <w:rPr>
          <w:rFonts w:ascii="Arial" w:hAnsi="Arial" w:cs="Arial"/>
          <w:sz w:val="24"/>
          <w:szCs w:val="24"/>
        </w:rPr>
      </w:pPr>
      <w:r w:rsidRPr="00674BC1">
        <w:rPr>
          <w:rStyle w:val="E03TextonegrillaminCar"/>
          <w:color w:val="196B24" w:themeColor="accent3"/>
        </w:rPr>
        <w:t>Identifica</w:t>
      </w:r>
      <w:r w:rsidRPr="00674BC1" w:rsidR="00B965C6">
        <w:rPr>
          <w:rStyle w:val="E03TextonegrillaminCar"/>
          <w:color w:val="196B24" w:themeColor="accent3"/>
        </w:rPr>
        <w:t xml:space="preserve"> los problemas</w:t>
      </w:r>
      <w:r w:rsidRPr="00674BC1">
        <w:rPr>
          <w:rStyle w:val="E03TextonegrillaminCar"/>
          <w:color w:val="196B24" w:themeColor="accent3"/>
        </w:rPr>
        <w:t>:</w:t>
      </w:r>
      <w:r w:rsidRPr="00674BC1">
        <w:rPr>
          <w:rFonts w:ascii="Arial" w:hAnsi="Arial" w:cs="Arial"/>
          <w:color w:val="196B24" w:themeColor="accent3"/>
          <w:sz w:val="24"/>
          <w:szCs w:val="24"/>
        </w:rPr>
        <w:t xml:space="preserve"> </w:t>
      </w:r>
      <w:r w:rsidRPr="005A7298" w:rsidR="00A46538">
        <w:rPr>
          <w:rFonts w:ascii="Arial" w:hAnsi="Arial" w:cs="Arial"/>
          <w:sz w:val="24"/>
          <w:szCs w:val="24"/>
        </w:rPr>
        <w:t>e</w:t>
      </w:r>
      <w:r w:rsidRPr="005A7298">
        <w:rPr>
          <w:rFonts w:ascii="Arial" w:hAnsi="Arial" w:cs="Arial"/>
          <w:sz w:val="24"/>
          <w:szCs w:val="24"/>
        </w:rPr>
        <w:t>n su escenario, ¿cómo afecta el cambio de temperatura a las especies marinas y a la pesca en el Pacífico colombiano? Anoten los problemas que encuentran.</w:t>
      </w:r>
    </w:p>
    <w:p w:rsidRPr="005A7298" w:rsidR="00450396" w:rsidP="003E6D19" w:rsidRDefault="00450396" w14:paraId="3FCC29C7" w14:textId="757FD969">
      <w:pPr>
        <w:pStyle w:val="Prrafodelista"/>
        <w:numPr>
          <w:ilvl w:val="0"/>
          <w:numId w:val="18"/>
        </w:numPr>
        <w:spacing w:before="100" w:beforeAutospacing="1" w:after="100" w:afterAutospacing="1" w:line="480" w:lineRule="auto"/>
        <w:jc w:val="left"/>
        <w:rPr>
          <w:rFonts w:ascii="Arial" w:hAnsi="Arial" w:cs="Arial"/>
          <w:sz w:val="24"/>
          <w:szCs w:val="24"/>
        </w:rPr>
      </w:pPr>
      <w:r w:rsidRPr="00674BC1">
        <w:rPr>
          <w:rStyle w:val="E03TextonegrillaminCar"/>
          <w:color w:val="196B24" w:themeColor="accent3"/>
        </w:rPr>
        <w:t>Propone</w:t>
      </w:r>
      <w:r w:rsidRPr="00674BC1" w:rsidR="00294CDC">
        <w:rPr>
          <w:rStyle w:val="E03TextonegrillaminCar"/>
          <w:color w:val="196B24" w:themeColor="accent3"/>
        </w:rPr>
        <w:t>r</w:t>
      </w:r>
      <w:r w:rsidRPr="00674BC1" w:rsidR="00B965C6">
        <w:rPr>
          <w:rStyle w:val="E03TextonegrillaminCar"/>
          <w:color w:val="196B24" w:themeColor="accent3"/>
        </w:rPr>
        <w:t xml:space="preserve"> soluciones</w:t>
      </w:r>
      <w:r w:rsidRPr="00674BC1">
        <w:rPr>
          <w:rStyle w:val="E03TextonegrillaminCar"/>
          <w:color w:val="196B24" w:themeColor="accent3"/>
        </w:rPr>
        <w:t>:</w:t>
      </w:r>
      <w:r w:rsidRPr="00674BC1">
        <w:rPr>
          <w:rFonts w:ascii="Arial" w:hAnsi="Arial" w:cs="Arial"/>
          <w:color w:val="196B24" w:themeColor="accent3"/>
          <w:sz w:val="24"/>
          <w:szCs w:val="24"/>
        </w:rPr>
        <w:t xml:space="preserve"> </w:t>
      </w:r>
      <w:r w:rsidRPr="005A7298" w:rsidR="00A46538">
        <w:rPr>
          <w:rFonts w:ascii="Arial" w:hAnsi="Arial" w:cs="Arial"/>
          <w:sz w:val="24"/>
          <w:szCs w:val="24"/>
        </w:rPr>
        <w:t>c</w:t>
      </w:r>
      <w:r w:rsidRPr="005A7298">
        <w:rPr>
          <w:rFonts w:ascii="Arial" w:hAnsi="Arial" w:cs="Arial"/>
          <w:sz w:val="24"/>
          <w:szCs w:val="24"/>
        </w:rPr>
        <w:t>ada grupo debe proponer al menos dos estrategias de adaptación para los pescadores o para proteger a las especies marinas. Pueden incluir ideas como:</w:t>
      </w:r>
    </w:p>
    <w:p w:rsidRPr="005A7298" w:rsidR="00450396" w:rsidP="003E6D19" w:rsidRDefault="00450396" w14:paraId="166B92EF" w14:textId="77777777">
      <w:pPr>
        <w:pStyle w:val="Prrafodelista"/>
        <w:numPr>
          <w:ilvl w:val="0"/>
          <w:numId w:val="18"/>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Nuevas técnicas de pesca que respeten las especies en peligro.</w:t>
      </w:r>
    </w:p>
    <w:p w:rsidRPr="005A7298" w:rsidR="00450396" w:rsidP="003E6D19" w:rsidRDefault="00450396" w14:paraId="37F093EC" w14:textId="77777777">
      <w:pPr>
        <w:pStyle w:val="Prrafodelista"/>
        <w:numPr>
          <w:ilvl w:val="0"/>
          <w:numId w:val="18"/>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Programas de conservación para proteger las áreas de pesca.</w:t>
      </w:r>
    </w:p>
    <w:p w:rsidRPr="005A7298" w:rsidR="00450396" w:rsidP="003E6D19" w:rsidRDefault="00450396" w14:paraId="236787F2" w14:textId="77777777">
      <w:pPr>
        <w:pStyle w:val="Prrafodelista"/>
        <w:numPr>
          <w:ilvl w:val="0"/>
          <w:numId w:val="18"/>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Campañas para reducir el uso de combustibles y la emisión de gases.</w:t>
      </w:r>
    </w:p>
    <w:p w:rsidRPr="005A7298" w:rsidR="00450396" w:rsidP="003E6D19" w:rsidRDefault="00450396" w14:paraId="55D72621" w14:textId="77777777">
      <w:pPr>
        <w:pStyle w:val="Prrafodelista"/>
        <w:numPr>
          <w:ilvl w:val="0"/>
          <w:numId w:val="18"/>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Colaboración entre pescadores y científicos para estudiar los cambios en el océano.</w:t>
      </w:r>
    </w:p>
    <w:p w:rsidRPr="00FE4B0E" w:rsidR="00450396" w:rsidP="00FE4B0E" w:rsidRDefault="00450396" w14:paraId="39DEAA50" w14:textId="6A835894">
      <w:pPr>
        <w:pStyle w:val="E03Textonegrillamin"/>
      </w:pPr>
      <w:r w:rsidRPr="00FE4B0E">
        <w:rPr>
          <w:rStyle w:val="Textoennegrita"/>
          <w:b/>
          <w:bCs/>
        </w:rPr>
        <w:t>Ejemplo de ideas para los grupos</w:t>
      </w:r>
    </w:p>
    <w:p w:rsidRPr="005A7298" w:rsidR="00450396" w:rsidP="003E6D19" w:rsidRDefault="00450396" w14:paraId="2E388F3D" w14:textId="6DFC48DA">
      <w:pPr>
        <w:pStyle w:val="Prrafodelista"/>
        <w:numPr>
          <w:ilvl w:val="0"/>
          <w:numId w:val="19"/>
        </w:numPr>
        <w:spacing w:line="480" w:lineRule="auto"/>
        <w:jc w:val="left"/>
        <w:rPr>
          <w:rFonts w:ascii="Arial" w:hAnsi="Arial" w:cs="Arial"/>
          <w:sz w:val="24"/>
          <w:szCs w:val="24"/>
        </w:rPr>
      </w:pPr>
      <w:r w:rsidRPr="00FE4B0E">
        <w:rPr>
          <w:rStyle w:val="E03TextonegrillaminCar"/>
        </w:rPr>
        <w:t>Escenario 1 (bajo aumento de temperatura):</w:t>
      </w:r>
      <w:r w:rsidRPr="005A7298">
        <w:rPr>
          <w:rFonts w:ascii="Arial" w:hAnsi="Arial" w:cs="Arial"/>
          <w:sz w:val="24"/>
          <w:szCs w:val="24"/>
        </w:rPr>
        <w:t xml:space="preserve"> </w:t>
      </w:r>
      <w:r w:rsidRPr="005A7298" w:rsidR="00A46538">
        <w:rPr>
          <w:rFonts w:ascii="Arial" w:hAnsi="Arial" w:cs="Arial"/>
          <w:sz w:val="24"/>
          <w:szCs w:val="24"/>
        </w:rPr>
        <w:t>p</w:t>
      </w:r>
      <w:r w:rsidRPr="005A7298">
        <w:rPr>
          <w:rFonts w:ascii="Arial" w:hAnsi="Arial" w:cs="Arial"/>
          <w:sz w:val="24"/>
          <w:szCs w:val="24"/>
        </w:rPr>
        <w:t>romover zonas de pesca sostenible y uso de prácticas que reduzcan el impacto en el medio ambiente.</w:t>
      </w:r>
    </w:p>
    <w:p w:rsidRPr="005A7298" w:rsidR="00450396" w:rsidP="003E6D19" w:rsidRDefault="00450396" w14:paraId="4ADBD846" w14:textId="12DC69A3">
      <w:pPr>
        <w:pStyle w:val="Prrafodelista"/>
        <w:numPr>
          <w:ilvl w:val="0"/>
          <w:numId w:val="19"/>
        </w:numPr>
        <w:spacing w:before="100" w:beforeAutospacing="1" w:after="100" w:afterAutospacing="1" w:line="480" w:lineRule="auto"/>
        <w:jc w:val="left"/>
        <w:rPr>
          <w:rFonts w:ascii="Arial" w:hAnsi="Arial" w:cs="Arial"/>
          <w:sz w:val="24"/>
          <w:szCs w:val="24"/>
        </w:rPr>
      </w:pPr>
      <w:r w:rsidRPr="00674BC1">
        <w:rPr>
          <w:rStyle w:val="E03TextonegrillaminCar"/>
          <w:color w:val="196B24" w:themeColor="accent3"/>
        </w:rPr>
        <w:t>Escenario 2 (aumento medio de temperatura):</w:t>
      </w:r>
      <w:r w:rsidRPr="00674BC1">
        <w:rPr>
          <w:rFonts w:ascii="Arial" w:hAnsi="Arial" w:cs="Arial"/>
          <w:color w:val="196B24" w:themeColor="accent3"/>
          <w:sz w:val="24"/>
          <w:szCs w:val="24"/>
        </w:rPr>
        <w:t xml:space="preserve"> </w:t>
      </w:r>
      <w:r w:rsidRPr="005A7298" w:rsidR="00A46538">
        <w:rPr>
          <w:rFonts w:ascii="Arial" w:hAnsi="Arial" w:cs="Arial"/>
          <w:sz w:val="24"/>
          <w:szCs w:val="24"/>
        </w:rPr>
        <w:t>c</w:t>
      </w:r>
      <w:r w:rsidRPr="005A7298">
        <w:rPr>
          <w:rFonts w:ascii="Arial" w:hAnsi="Arial" w:cs="Arial"/>
          <w:sz w:val="24"/>
          <w:szCs w:val="24"/>
        </w:rPr>
        <w:t>rear áreas marinas protegidas y colaborar en investigaciones para estudiar los cambios en la biodiversidad.</w:t>
      </w:r>
    </w:p>
    <w:p w:rsidRPr="005A7298" w:rsidR="00450396" w:rsidP="003E6D19" w:rsidRDefault="00450396" w14:paraId="6F04C959" w14:textId="6849E5C9">
      <w:pPr>
        <w:pStyle w:val="Prrafodelista"/>
        <w:numPr>
          <w:ilvl w:val="0"/>
          <w:numId w:val="19"/>
        </w:numPr>
        <w:spacing w:before="100" w:beforeAutospacing="1" w:after="100" w:afterAutospacing="1" w:line="480" w:lineRule="auto"/>
        <w:jc w:val="left"/>
        <w:rPr>
          <w:rFonts w:ascii="Arial" w:hAnsi="Arial" w:cs="Arial"/>
          <w:sz w:val="24"/>
          <w:szCs w:val="24"/>
        </w:rPr>
      </w:pPr>
      <w:r w:rsidRPr="00674BC1">
        <w:rPr>
          <w:rStyle w:val="E03TextonegrillaminCar"/>
          <w:color w:val="196B24" w:themeColor="accent3"/>
        </w:rPr>
        <w:t>Escenario 3 (alto aumento de temperatura):</w:t>
      </w:r>
      <w:r w:rsidRPr="00674BC1">
        <w:rPr>
          <w:rFonts w:ascii="Arial" w:hAnsi="Arial" w:cs="Arial"/>
          <w:color w:val="196B24" w:themeColor="accent3"/>
          <w:sz w:val="24"/>
          <w:szCs w:val="24"/>
        </w:rPr>
        <w:t xml:space="preserve"> </w:t>
      </w:r>
      <w:r w:rsidRPr="005A7298" w:rsidR="00A46538">
        <w:rPr>
          <w:rFonts w:ascii="Arial" w:hAnsi="Arial" w:cs="Arial"/>
          <w:sz w:val="24"/>
          <w:szCs w:val="24"/>
        </w:rPr>
        <w:t>i</w:t>
      </w:r>
      <w:r w:rsidRPr="005A7298">
        <w:rPr>
          <w:rFonts w:ascii="Arial" w:hAnsi="Arial" w:cs="Arial"/>
          <w:sz w:val="24"/>
          <w:szCs w:val="24"/>
        </w:rPr>
        <w:t>mplementar proyectos de acuicultura (cría de peces) para asegurar la disponibilidad de especies y reducir la presión sobre los recursos naturales.</w:t>
      </w:r>
    </w:p>
    <w:p w:rsidRPr="005A7298" w:rsidR="00450396" w:rsidP="00A46538" w:rsidRDefault="00450396" w14:paraId="25AD45F5" w14:textId="5361E486">
      <w:pPr>
        <w:pStyle w:val="NormalWeb"/>
        <w:spacing w:line="480" w:lineRule="auto"/>
        <w:rPr>
          <w:rFonts w:ascii="Arial" w:hAnsi="Arial" w:cs="Arial"/>
        </w:rPr>
      </w:pPr>
      <w:r w:rsidRPr="00674BC1">
        <w:rPr>
          <w:rStyle w:val="E03TextonegrillaminCar"/>
          <w:rFonts w:eastAsiaTheme="majorEastAsia"/>
          <w:color w:val="196B24" w:themeColor="accent3"/>
        </w:rPr>
        <w:t xml:space="preserve">Presentación de </w:t>
      </w:r>
      <w:r w:rsidRPr="00674BC1" w:rsidR="00A46538">
        <w:rPr>
          <w:rStyle w:val="E03TextonegrillaminCar"/>
          <w:rFonts w:eastAsiaTheme="majorEastAsia"/>
          <w:color w:val="196B24" w:themeColor="accent3"/>
        </w:rPr>
        <w:t>r</w:t>
      </w:r>
      <w:r w:rsidRPr="00674BC1">
        <w:rPr>
          <w:rStyle w:val="E03TextonegrillaminCar"/>
          <w:rFonts w:eastAsiaTheme="majorEastAsia"/>
          <w:color w:val="196B24" w:themeColor="accent3"/>
        </w:rPr>
        <w:t>esultados (10 minutos)</w:t>
      </w:r>
      <w:r w:rsidRPr="005A7298">
        <w:rPr>
          <w:rFonts w:ascii="Arial" w:hAnsi="Arial" w:cs="Arial"/>
        </w:rPr>
        <w:br/>
      </w:r>
      <w:r w:rsidRPr="005A7298" w:rsidR="00A46538">
        <w:rPr>
          <w:rFonts w:ascii="Arial" w:hAnsi="Arial" w:cs="Arial"/>
        </w:rPr>
        <w:t xml:space="preserve"> </w:t>
      </w:r>
      <w:r w:rsidRPr="005A7298" w:rsidR="00A46538">
        <w:rPr>
          <w:rFonts w:ascii="Arial" w:hAnsi="Arial" w:cs="Arial"/>
        </w:rPr>
        <w:tab/>
      </w:r>
      <w:r w:rsidRPr="005A7298">
        <w:rPr>
          <w:rFonts w:ascii="Arial" w:hAnsi="Arial" w:cs="Arial"/>
        </w:rPr>
        <w:t>Cada grupo debe presentar su escenario, los problemas identificados y las soluciones propuestas al resto de la clase. Pueden hacer una breve exposición oral o escribir sus ideas en un póster para mostrarlo al frente.</w:t>
      </w:r>
    </w:p>
    <w:p w:rsidRPr="005A7298" w:rsidR="00450396" w:rsidP="00F60190" w:rsidRDefault="00450396" w14:paraId="03618DC4" w14:textId="404F5540">
      <w:pPr>
        <w:pStyle w:val="NormalWeb"/>
        <w:spacing w:before="0" w:beforeAutospacing="0" w:after="0" w:afterAutospacing="0" w:line="480" w:lineRule="auto"/>
        <w:rPr>
          <w:rFonts w:ascii="Arial" w:hAnsi="Arial" w:cs="Arial"/>
        </w:rPr>
      </w:pPr>
      <w:r w:rsidRPr="00674BC1">
        <w:rPr>
          <w:rStyle w:val="E03TextonegrillaminCar"/>
          <w:rFonts w:eastAsiaTheme="majorEastAsia"/>
          <w:color w:val="196B24" w:themeColor="accent3"/>
        </w:rPr>
        <w:t xml:space="preserve">Reflexión </w:t>
      </w:r>
      <w:r w:rsidRPr="00674BC1" w:rsidR="004B336B">
        <w:rPr>
          <w:rStyle w:val="E03TextonegrillaminCar"/>
          <w:rFonts w:eastAsiaTheme="majorEastAsia"/>
          <w:color w:val="196B24" w:themeColor="accent3"/>
        </w:rPr>
        <w:t>f</w:t>
      </w:r>
      <w:r w:rsidRPr="00674BC1">
        <w:rPr>
          <w:rStyle w:val="E03TextonegrillaminCar"/>
          <w:rFonts w:eastAsiaTheme="majorEastAsia"/>
          <w:color w:val="196B24" w:themeColor="accent3"/>
        </w:rPr>
        <w:t>inal en Clase (5 minutos):</w:t>
      </w:r>
      <w:r w:rsidRPr="005A7298">
        <w:rPr>
          <w:rFonts w:ascii="Arial" w:hAnsi="Arial" w:cs="Arial"/>
        </w:rPr>
        <w:br/>
      </w:r>
      <w:r w:rsidRPr="005A7298" w:rsidR="004B336B">
        <w:rPr>
          <w:rFonts w:ascii="Arial" w:hAnsi="Arial" w:cs="Arial"/>
        </w:rPr>
        <w:t xml:space="preserve"> </w:t>
      </w:r>
      <w:r w:rsidRPr="005A7298" w:rsidR="004B336B">
        <w:rPr>
          <w:rFonts w:ascii="Arial" w:hAnsi="Arial" w:cs="Arial"/>
        </w:rPr>
        <w:tab/>
      </w:r>
      <w:r w:rsidRPr="005A7298">
        <w:rPr>
          <w:rFonts w:ascii="Arial" w:hAnsi="Arial" w:cs="Arial"/>
        </w:rPr>
        <w:t>Cierra la actividad con una reflexión en la que los estudiantes piensen sobre la importancia de tomar medidas para reducir el cambio climático. Haz preguntas como:</w:t>
      </w:r>
    </w:p>
    <w:p w:rsidRPr="005A7298" w:rsidR="00450396" w:rsidP="003E6D19" w:rsidRDefault="00450396" w14:paraId="50884FCD" w14:textId="77777777">
      <w:pPr>
        <w:pStyle w:val="Prrafodelista"/>
        <w:numPr>
          <w:ilvl w:val="0"/>
          <w:numId w:val="20"/>
        </w:numPr>
        <w:spacing w:line="480" w:lineRule="auto"/>
        <w:jc w:val="left"/>
        <w:rPr>
          <w:rFonts w:ascii="Arial" w:hAnsi="Arial" w:cs="Arial"/>
          <w:sz w:val="24"/>
          <w:szCs w:val="24"/>
        </w:rPr>
      </w:pPr>
      <w:r w:rsidRPr="005A7298">
        <w:rPr>
          <w:rFonts w:ascii="Arial" w:hAnsi="Arial" w:cs="Arial"/>
          <w:sz w:val="24"/>
          <w:szCs w:val="24"/>
        </w:rPr>
        <w:t>¿Cuál de los tres escenarios creen que es el mejor para el futuro del océano y la pesca?</w:t>
      </w:r>
    </w:p>
    <w:p w:rsidRPr="005A7298" w:rsidR="00450396" w:rsidP="003E6D19" w:rsidRDefault="00450396" w14:paraId="186A3CC6" w14:textId="77777777">
      <w:pPr>
        <w:pStyle w:val="Prrafodelista"/>
        <w:numPr>
          <w:ilvl w:val="0"/>
          <w:numId w:val="20"/>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¿Qué pueden hacer las personas en su vida diaria para ayudar a reducir el cambio climático?</w:t>
      </w:r>
    </w:p>
    <w:p w:rsidRPr="005A7298" w:rsidR="00450396" w:rsidP="003E6D19" w:rsidRDefault="00450396" w14:paraId="21C5E127" w14:textId="001EAE10">
      <w:pPr>
        <w:pStyle w:val="Prrafodelista"/>
        <w:numPr>
          <w:ilvl w:val="0"/>
          <w:numId w:val="20"/>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¿Por qué es importante proteger el océano y las comunidades que dependen de la pesca?</w:t>
      </w:r>
    </w:p>
    <w:p w:rsidRPr="00105638" w:rsidR="00450396" w:rsidP="00FE4B0E" w:rsidRDefault="00450396" w14:paraId="2F5A2CF2" w14:textId="4B00D022">
      <w:pPr>
        <w:pStyle w:val="E03Textonegrillamin"/>
        <w:rPr>
          <w:color w:val="196B24" w:themeColor="accent3"/>
        </w:rPr>
      </w:pPr>
      <w:r w:rsidRPr="00105638">
        <w:rPr>
          <w:color w:val="196B24" w:themeColor="accent3"/>
        </w:rPr>
        <w:t>Evalúa a los estudiantes en función de:</w:t>
      </w:r>
    </w:p>
    <w:p w:rsidRPr="005A7298" w:rsidR="00450396" w:rsidP="003E6D19" w:rsidRDefault="00450396" w14:paraId="317B14BC" w14:textId="00BB8883">
      <w:pPr>
        <w:pStyle w:val="Prrafodelista"/>
        <w:numPr>
          <w:ilvl w:val="0"/>
          <w:numId w:val="21"/>
        </w:numPr>
        <w:spacing w:line="480" w:lineRule="auto"/>
        <w:jc w:val="left"/>
        <w:rPr>
          <w:rFonts w:ascii="Arial" w:hAnsi="Arial" w:cs="Arial"/>
          <w:sz w:val="24"/>
          <w:szCs w:val="24"/>
        </w:rPr>
      </w:pPr>
      <w:r w:rsidRPr="005A7298">
        <w:rPr>
          <w:rStyle w:val="Textoennegrita"/>
          <w:rFonts w:ascii="Arial" w:hAnsi="Arial" w:cs="Arial"/>
          <w:sz w:val="24"/>
          <w:szCs w:val="24"/>
        </w:rPr>
        <w:t xml:space="preserve">Comprensión del </w:t>
      </w:r>
      <w:r w:rsidRPr="005A7298" w:rsidR="004B336B">
        <w:rPr>
          <w:rStyle w:val="Textoennegrita"/>
          <w:rFonts w:ascii="Arial" w:hAnsi="Arial" w:cs="Arial"/>
          <w:sz w:val="24"/>
          <w:szCs w:val="24"/>
        </w:rPr>
        <w:t>e</w:t>
      </w:r>
      <w:r w:rsidRPr="005A7298">
        <w:rPr>
          <w:rStyle w:val="Textoennegrita"/>
          <w:rFonts w:ascii="Arial" w:hAnsi="Arial" w:cs="Arial"/>
          <w:sz w:val="24"/>
          <w:szCs w:val="24"/>
        </w:rPr>
        <w:t xml:space="preserve">scenario </w:t>
      </w:r>
      <w:r w:rsidRPr="005A7298" w:rsidR="004B336B">
        <w:rPr>
          <w:rStyle w:val="Textoennegrita"/>
          <w:rFonts w:ascii="Arial" w:hAnsi="Arial" w:cs="Arial"/>
          <w:sz w:val="24"/>
          <w:szCs w:val="24"/>
        </w:rPr>
        <w:t>c</w:t>
      </w:r>
      <w:r w:rsidRPr="005A7298">
        <w:rPr>
          <w:rStyle w:val="Textoennegrita"/>
          <w:rFonts w:ascii="Arial" w:hAnsi="Arial" w:cs="Arial"/>
          <w:sz w:val="24"/>
          <w:szCs w:val="24"/>
        </w:rPr>
        <w:t>limático:</w:t>
      </w:r>
      <w:r w:rsidRPr="005A7298">
        <w:rPr>
          <w:rFonts w:ascii="Arial" w:hAnsi="Arial" w:cs="Arial"/>
          <w:sz w:val="24"/>
          <w:szCs w:val="24"/>
        </w:rPr>
        <w:t xml:space="preserve"> ¿Comprendieron cómo su escenario afectaría el Pacífico colombiano y la pesca?</w:t>
      </w:r>
    </w:p>
    <w:p w:rsidRPr="005A7298" w:rsidR="00450396" w:rsidP="003E6D19" w:rsidRDefault="00450396" w14:paraId="59D73B73" w14:textId="53BC6F23">
      <w:pPr>
        <w:pStyle w:val="Prrafodelista"/>
        <w:numPr>
          <w:ilvl w:val="0"/>
          <w:numId w:val="21"/>
        </w:numPr>
        <w:spacing w:before="100" w:beforeAutospacing="1" w:after="100" w:afterAutospacing="1" w:line="480" w:lineRule="auto"/>
        <w:jc w:val="left"/>
        <w:rPr>
          <w:rFonts w:ascii="Arial" w:hAnsi="Arial" w:cs="Arial"/>
          <w:sz w:val="24"/>
          <w:szCs w:val="24"/>
        </w:rPr>
      </w:pPr>
      <w:r w:rsidRPr="005A7298">
        <w:rPr>
          <w:rStyle w:val="Textoennegrita"/>
          <w:rFonts w:ascii="Arial" w:hAnsi="Arial" w:cs="Arial"/>
          <w:sz w:val="24"/>
          <w:szCs w:val="24"/>
        </w:rPr>
        <w:t xml:space="preserve">Identificación de </w:t>
      </w:r>
      <w:r w:rsidRPr="005A7298" w:rsidR="004B336B">
        <w:rPr>
          <w:rStyle w:val="Textoennegrita"/>
          <w:rFonts w:ascii="Arial" w:hAnsi="Arial" w:cs="Arial"/>
          <w:sz w:val="24"/>
          <w:szCs w:val="24"/>
        </w:rPr>
        <w:t>p</w:t>
      </w:r>
      <w:r w:rsidRPr="005A7298">
        <w:rPr>
          <w:rStyle w:val="Textoennegrita"/>
          <w:rFonts w:ascii="Arial" w:hAnsi="Arial" w:cs="Arial"/>
          <w:sz w:val="24"/>
          <w:szCs w:val="24"/>
        </w:rPr>
        <w:t xml:space="preserve">roblemas y </w:t>
      </w:r>
      <w:r w:rsidRPr="005A7298" w:rsidR="004B336B">
        <w:rPr>
          <w:rStyle w:val="Textoennegrita"/>
          <w:rFonts w:ascii="Arial" w:hAnsi="Arial" w:cs="Arial"/>
          <w:sz w:val="24"/>
          <w:szCs w:val="24"/>
        </w:rPr>
        <w:t>s</w:t>
      </w:r>
      <w:r w:rsidRPr="005A7298">
        <w:rPr>
          <w:rStyle w:val="Textoennegrita"/>
          <w:rFonts w:ascii="Arial" w:hAnsi="Arial" w:cs="Arial"/>
          <w:sz w:val="24"/>
          <w:szCs w:val="24"/>
        </w:rPr>
        <w:t>oluciones:</w:t>
      </w:r>
      <w:r w:rsidRPr="005A7298">
        <w:rPr>
          <w:rFonts w:ascii="Arial" w:hAnsi="Arial" w:cs="Arial"/>
          <w:sz w:val="24"/>
          <w:szCs w:val="24"/>
        </w:rPr>
        <w:t xml:space="preserve"> ¿Identificaron claramente los problemas y propusieron soluciones lógicas y creativas?</w:t>
      </w:r>
    </w:p>
    <w:p w:rsidRPr="005A7298" w:rsidR="00450396" w:rsidP="003E6D19" w:rsidRDefault="00450396" w14:paraId="31108BBC" w14:textId="4513E289">
      <w:pPr>
        <w:pStyle w:val="Prrafodelista"/>
        <w:numPr>
          <w:ilvl w:val="0"/>
          <w:numId w:val="21"/>
        </w:numPr>
        <w:spacing w:before="100" w:beforeAutospacing="1" w:after="100" w:afterAutospacing="1" w:line="480" w:lineRule="auto"/>
        <w:jc w:val="left"/>
        <w:rPr>
          <w:rFonts w:ascii="Arial" w:hAnsi="Arial" w:cs="Arial"/>
          <w:sz w:val="24"/>
          <w:szCs w:val="24"/>
        </w:rPr>
      </w:pPr>
      <w:r w:rsidRPr="005A7298">
        <w:rPr>
          <w:rStyle w:val="Textoennegrita"/>
          <w:rFonts w:ascii="Arial" w:hAnsi="Arial" w:cs="Arial"/>
          <w:sz w:val="24"/>
          <w:szCs w:val="24"/>
        </w:rPr>
        <w:t xml:space="preserve">Trabajo en </w:t>
      </w:r>
      <w:r w:rsidRPr="005A7298" w:rsidR="004B336B">
        <w:rPr>
          <w:rStyle w:val="Textoennegrita"/>
          <w:rFonts w:ascii="Arial" w:hAnsi="Arial" w:cs="Arial"/>
          <w:sz w:val="24"/>
          <w:szCs w:val="24"/>
        </w:rPr>
        <w:t>e</w:t>
      </w:r>
      <w:r w:rsidRPr="005A7298">
        <w:rPr>
          <w:rStyle w:val="Textoennegrita"/>
          <w:rFonts w:ascii="Arial" w:hAnsi="Arial" w:cs="Arial"/>
          <w:sz w:val="24"/>
          <w:szCs w:val="24"/>
        </w:rPr>
        <w:t xml:space="preserve">quipo y </w:t>
      </w:r>
      <w:r w:rsidRPr="005A7298" w:rsidR="004B336B">
        <w:rPr>
          <w:rStyle w:val="Textoennegrita"/>
          <w:rFonts w:ascii="Arial" w:hAnsi="Arial" w:cs="Arial"/>
          <w:sz w:val="24"/>
          <w:szCs w:val="24"/>
        </w:rPr>
        <w:t>p</w:t>
      </w:r>
      <w:r w:rsidRPr="005A7298">
        <w:rPr>
          <w:rStyle w:val="Textoennegrita"/>
          <w:rFonts w:ascii="Arial" w:hAnsi="Arial" w:cs="Arial"/>
          <w:sz w:val="24"/>
          <w:szCs w:val="24"/>
        </w:rPr>
        <w:t>resentación:</w:t>
      </w:r>
      <w:r w:rsidRPr="005A7298">
        <w:rPr>
          <w:rFonts w:ascii="Arial" w:hAnsi="Arial" w:cs="Arial"/>
          <w:sz w:val="24"/>
          <w:szCs w:val="24"/>
        </w:rPr>
        <w:t xml:space="preserve"> ¿Participaron activamente en sus grupos y presentaron sus ideas de manera clara y organizada?</w:t>
      </w:r>
    </w:p>
    <w:p w:rsidRPr="00105638" w:rsidR="0020386F" w:rsidP="006A0609" w:rsidRDefault="0020386F" w14:paraId="348840C4" w14:textId="26E67877">
      <w:pPr>
        <w:pStyle w:val="E03SubtizqnegrillaK"/>
        <w:rPr>
          <w:color w:val="196B24" w:themeColor="accent3"/>
        </w:rPr>
      </w:pPr>
      <w:r w:rsidRPr="00105638">
        <w:rPr>
          <w:rStyle w:val="Textoennegrita"/>
          <w:b/>
          <w:bCs/>
          <w:i w:val="0"/>
          <w:color w:val="196B24" w:themeColor="accent3"/>
        </w:rPr>
        <w:t>Actividad</w:t>
      </w:r>
      <w:r w:rsidRPr="00105638" w:rsidR="009F25B0">
        <w:rPr>
          <w:rStyle w:val="Textoennegrita"/>
          <w:b/>
          <w:bCs/>
          <w:i w:val="0"/>
          <w:color w:val="196B24" w:themeColor="accent3"/>
        </w:rPr>
        <w:t xml:space="preserve"> 4</w:t>
      </w:r>
      <w:r w:rsidRPr="00105638">
        <w:rPr>
          <w:rStyle w:val="Textoennegrita"/>
          <w:b/>
          <w:bCs/>
          <w:i w:val="0"/>
          <w:color w:val="196B24" w:themeColor="accent3"/>
        </w:rPr>
        <w:t>:</w:t>
      </w:r>
      <w:r w:rsidRPr="00105638">
        <w:rPr>
          <w:rStyle w:val="Textoennegrita"/>
          <w:b/>
          <w:bCs/>
          <w:color w:val="196B24" w:themeColor="accent3"/>
        </w:rPr>
        <w:t xml:space="preserve"> </w:t>
      </w:r>
      <w:r w:rsidRPr="00105638" w:rsidR="00FA012A">
        <w:rPr>
          <w:rStyle w:val="nfasis"/>
          <w:iCs w:val="0"/>
          <w:color w:val="196B24" w:themeColor="accent3"/>
        </w:rPr>
        <w:t xml:space="preserve">Cambio climático: el impacto en los pescadores del Perú, aprendizajes para Colombia </w:t>
      </w:r>
    </w:p>
    <w:p w:rsidRPr="005A7298" w:rsidR="009F25B0" w:rsidP="006A0609" w:rsidRDefault="009F25B0" w14:paraId="743436C1" w14:textId="504E5D35">
      <w:pPr>
        <w:pStyle w:val="E04Parrafoconsangria"/>
        <w:ind w:firstLine="0"/>
      </w:pPr>
      <w:r w:rsidRPr="00105638">
        <w:rPr>
          <w:rStyle w:val="E03SubtizqnegrillaKCar"/>
          <w:i w:val="0"/>
          <w:color w:val="196B24" w:themeColor="accent3"/>
        </w:rPr>
        <w:t>Objetivo</w:t>
      </w:r>
      <w:r w:rsidRPr="006A0609">
        <w:rPr>
          <w:rStyle w:val="E03SubtizqnegrillaKCar"/>
        </w:rPr>
        <w:br/>
      </w:r>
      <w:r w:rsidRPr="005A7298" w:rsidR="004B336B">
        <w:t xml:space="preserve"> </w:t>
      </w:r>
      <w:r w:rsidRPr="005A7298" w:rsidR="004B336B">
        <w:tab/>
      </w:r>
      <w:r w:rsidRPr="005A7298">
        <w:t xml:space="preserve">Los estudiantes analizarán el impacto del cambio climático y la contaminación en </w:t>
      </w:r>
      <w:r w:rsidRPr="005A7298">
        <w:t>la pesca artesanal en Colombia y, basándose en las estrategias de adaptación implementadas en Perú, desarrollarán propuestas para ayudar a los pescadores colombianos a adaptarse a estos problemas. Al final, redactarán una carta dirigida a las autoridades locales proponiendo ideas para mejorar las condiciones de la pesca artesanal en el Pacífico colombiano.</w:t>
      </w:r>
    </w:p>
    <w:p w:rsidRPr="005A7298" w:rsidR="009F25B0" w:rsidP="00F60190" w:rsidRDefault="009F25B0" w14:paraId="296DB94F" w14:textId="27E2F4BB">
      <w:pPr>
        <w:spacing w:before="100" w:beforeAutospacing="1" w:after="100" w:afterAutospacing="1" w:line="480" w:lineRule="auto"/>
        <w:ind w:firstLine="720"/>
        <w:jc w:val="left"/>
        <w:rPr>
          <w:rFonts w:ascii="Arial" w:hAnsi="Arial" w:cs="Arial"/>
          <w:sz w:val="24"/>
          <w:szCs w:val="24"/>
        </w:rPr>
      </w:pPr>
      <w:r w:rsidRPr="00105638">
        <w:rPr>
          <w:rFonts w:ascii="Arial" w:hAnsi="Arial" w:cs="Arial"/>
          <w:b/>
          <w:bCs/>
          <w:color w:val="196B24" w:themeColor="accent3"/>
          <w:sz w:val="24"/>
          <w:szCs w:val="24"/>
        </w:rPr>
        <w:t>Recurso digital:</w:t>
      </w:r>
      <w:r w:rsidRPr="00105638">
        <w:rPr>
          <w:rFonts w:ascii="Arial" w:hAnsi="Arial" w:cs="Arial"/>
          <w:color w:val="196B24" w:themeColor="accent3"/>
          <w:sz w:val="24"/>
          <w:szCs w:val="24"/>
        </w:rPr>
        <w:t xml:space="preserve"> </w:t>
      </w:r>
      <w:r w:rsidRPr="005A7298">
        <w:rPr>
          <w:rFonts w:ascii="Arial" w:hAnsi="Arial" w:cs="Arial"/>
          <w:sz w:val="24"/>
          <w:szCs w:val="24"/>
        </w:rPr>
        <w:t xml:space="preserve">DW Español. (2018, 12 de diciembre). </w:t>
      </w:r>
      <w:r w:rsidRPr="005A7298">
        <w:rPr>
          <w:rStyle w:val="nfasis"/>
          <w:rFonts w:ascii="Arial" w:hAnsi="Arial" w:cs="Arial"/>
          <w:sz w:val="24"/>
          <w:szCs w:val="24"/>
        </w:rPr>
        <w:t>Cambio climático: el impacto en los pescadores del Perú</w:t>
      </w:r>
      <w:r w:rsidRPr="005A7298">
        <w:rPr>
          <w:rFonts w:ascii="Arial" w:hAnsi="Arial" w:cs="Arial"/>
          <w:sz w:val="24"/>
          <w:szCs w:val="24"/>
        </w:rPr>
        <w:t xml:space="preserve"> [Video]. YouTube. </w:t>
      </w:r>
      <w:hyperlink w:tgtFrame="_new" w:history="1" r:id="rId24">
        <w:r w:rsidRPr="005A7298">
          <w:rPr>
            <w:rStyle w:val="Hipervnculo"/>
            <w:rFonts w:ascii="Arial" w:hAnsi="Arial" w:cs="Arial"/>
            <w:color w:val="auto"/>
            <w:sz w:val="24"/>
            <w:szCs w:val="24"/>
          </w:rPr>
          <w:t>https://www.youtube.com/watch?v=S6CnDQ3h9s4</w:t>
        </w:r>
      </w:hyperlink>
    </w:p>
    <w:p w:rsidRPr="005A7298" w:rsidR="0020386F" w:rsidP="006A0609" w:rsidRDefault="0020386F" w14:paraId="179C1578" w14:textId="77777777">
      <w:pPr>
        <w:pStyle w:val="E04Parrafoconsangria"/>
        <w:rPr>
          <w:lang w:eastAsia="zh-CN"/>
        </w:rPr>
      </w:pPr>
      <w:r w:rsidRPr="005A7298">
        <w:rPr>
          <w:lang w:eastAsia="zh-CN"/>
        </w:rPr>
        <w:t>El video "Cambio climático: el impacto en los pescadores del Perú" explora cómo el cambio climático y la contaminación afectan la vida de los pescadores artesanales y sus comunidades en la costa peruana. Para muchas familias, la pesca es su principal fuente de ingresos y de alimentos, pero los cambios en el ambiente marino están generando una crisis en esta actividad. En el video, varios pescadores comentan cómo la producción ha disminuido en los últimos años, mientras que la contaminación del océano se ha incrementado. Algunos mencionan que ciertas corrientes traen grandes cantidades de basura a las playas, y también se enfrentan a derrames de petróleo por las plataformas cercanas, lo que daña el ecosistema marino y puede alejar a los peces.</w:t>
      </w:r>
    </w:p>
    <w:p w:rsidRPr="005A7298" w:rsidR="0020386F" w:rsidP="006A0609" w:rsidRDefault="0020386F" w14:paraId="59F06952" w14:textId="77777777">
      <w:pPr>
        <w:pStyle w:val="E04Parrafoconsangria"/>
        <w:rPr>
          <w:lang w:eastAsia="zh-CN"/>
        </w:rPr>
      </w:pPr>
      <w:r w:rsidRPr="005A7298">
        <w:rPr>
          <w:lang w:eastAsia="zh-CN"/>
        </w:rPr>
        <w:t xml:space="preserve">El cambio climático, explican expertos en el video, es un fenómeno impulsado por la actividad humana, que se manifiesta en el aumento de los gases de efecto invernadero. Este calentamiento no solo afecta a la atmósfera, sino que también es absorbido por los océanos. Esto tiene múltiples consecuencias, como el derretimiento de </w:t>
      </w:r>
      <w:r w:rsidRPr="005A7298">
        <w:rPr>
          <w:lang w:eastAsia="zh-CN"/>
        </w:rPr>
        <w:t>los polos, el aumento del nivel del mar y el calentamiento del agua, lo cual afecta la biodiversidad y los ecosistemas marinos. Estos cambios dificultan la supervivencia de algunas especies de peces, lo que impacta directamente la pesca artesanal, en particular en el litoral peruano, donde el mar es muy vulnerable.</w:t>
      </w:r>
    </w:p>
    <w:p w:rsidRPr="005A7298" w:rsidR="0020386F" w:rsidP="006A0609" w:rsidRDefault="0020386F" w14:paraId="770548A0" w14:textId="77777777">
      <w:pPr>
        <w:pStyle w:val="E04Parrafoconsangria"/>
        <w:rPr>
          <w:lang w:eastAsia="zh-CN"/>
        </w:rPr>
      </w:pPr>
      <w:r w:rsidRPr="005A7298">
        <w:rPr>
          <w:lang w:eastAsia="zh-CN"/>
        </w:rPr>
        <w:t>Para mitigar estos impactos, el video destaca proyectos como la trazabilidad en la pesca, la acuicultura, y el turismo sustentable, que buscan diversificar las fuentes de ingresos y proteger el ambiente. También se menciona la importancia de la gobernanza en la pesca artesanal y de implementar medidas de adaptación. Finalmente, el video recalca que el cambio climático es un desafío que requiere la acción de todos, tanto en la reducción del uso de combustibles fósiles como en el cuidado de los ecosistemas. La meta es preservar la pesca artesanal, que no solo sustenta a las familias de pescadores, sino que también es parte fundamental de la cultura y economía de las comunidades costeras.</w:t>
      </w:r>
    </w:p>
    <w:p w:rsidRPr="00105638" w:rsidR="006A0609" w:rsidP="006A0609" w:rsidRDefault="006A0609" w14:paraId="11E6FDBE" w14:textId="77777777">
      <w:pPr>
        <w:pStyle w:val="E03Subtizqnegrilla"/>
        <w:rPr>
          <w:color w:val="196B24" w:themeColor="accent3"/>
        </w:rPr>
      </w:pPr>
    </w:p>
    <w:p w:rsidRPr="00105638" w:rsidR="0020386F" w:rsidP="006A0609" w:rsidRDefault="0020386F" w14:paraId="7976C42E" w14:textId="0720D70F">
      <w:pPr>
        <w:pStyle w:val="E03Subtizqnegrilla"/>
        <w:rPr>
          <w:color w:val="196B24" w:themeColor="accent3"/>
        </w:rPr>
      </w:pPr>
      <w:r w:rsidRPr="00105638">
        <w:rPr>
          <w:color w:val="196B24" w:themeColor="accent3"/>
        </w:rPr>
        <w:t>Instrucciones</w:t>
      </w:r>
    </w:p>
    <w:p w:rsidRPr="00105638" w:rsidR="00F60190" w:rsidP="00025613" w:rsidRDefault="0020386F" w14:paraId="65DACE86" w14:textId="77777777">
      <w:pPr>
        <w:pStyle w:val="E03SubtizqnegrillaK"/>
        <w:numPr>
          <w:ilvl w:val="0"/>
          <w:numId w:val="38"/>
        </w:numPr>
        <w:rPr>
          <w:b w:val="0"/>
          <w:i w:val="0"/>
          <w:color w:val="196B24" w:themeColor="accent3"/>
        </w:rPr>
      </w:pPr>
      <w:r w:rsidRPr="00105638">
        <w:rPr>
          <w:rStyle w:val="Textoennegrita"/>
          <w:rFonts w:cs="Arial" w:eastAsiaTheme="majorEastAsia"/>
          <w:b/>
          <w:i w:val="0"/>
          <w:color w:val="196B24" w:themeColor="accent3"/>
        </w:rPr>
        <w:t xml:space="preserve">Introducción al </w:t>
      </w:r>
      <w:r w:rsidRPr="00105638" w:rsidR="00D97574">
        <w:rPr>
          <w:rStyle w:val="Textoennegrita"/>
          <w:rFonts w:cs="Arial" w:eastAsiaTheme="majorEastAsia"/>
          <w:b/>
          <w:i w:val="0"/>
          <w:color w:val="196B24" w:themeColor="accent3"/>
        </w:rPr>
        <w:t>p</w:t>
      </w:r>
      <w:r w:rsidRPr="00105638">
        <w:rPr>
          <w:rStyle w:val="Textoennegrita"/>
          <w:rFonts w:cs="Arial" w:eastAsiaTheme="majorEastAsia"/>
          <w:b/>
          <w:i w:val="0"/>
          <w:color w:val="196B24" w:themeColor="accent3"/>
        </w:rPr>
        <w:t>roblema (10 minutos)</w:t>
      </w:r>
    </w:p>
    <w:p w:rsidRPr="005A7298" w:rsidR="0020386F" w:rsidP="00025613" w:rsidRDefault="0020386F" w14:paraId="5C5110F8" w14:textId="2F0B76D6">
      <w:pPr>
        <w:pStyle w:val="E04Parrafoconsangria"/>
      </w:pPr>
      <w:r w:rsidRPr="005A7298">
        <w:t xml:space="preserve">Explica a los estudiantes que en esta actividad analizarán los efectos del cambio climático y la contaminación en la pesca artesanal, una actividad clave para muchas familias en las zonas costeras. Comenta que </w:t>
      </w:r>
      <w:r w:rsidRPr="005A7298" w:rsidR="00FA012A">
        <w:t xml:space="preserve">van a ver en el video </w:t>
      </w:r>
      <w:r w:rsidRPr="005A7298">
        <w:t>el ejemplo de Perú, donde los pescadores enfrentan problemas similares, y luego propondrán soluciones adaptadas al contexto colombiano.</w:t>
      </w:r>
    </w:p>
    <w:p w:rsidRPr="00105638" w:rsidR="00F60190" w:rsidP="00025613" w:rsidRDefault="00FA012A" w14:paraId="4229E200" w14:textId="77777777">
      <w:pPr>
        <w:pStyle w:val="E03SubtizqnegrillaK"/>
        <w:numPr>
          <w:ilvl w:val="0"/>
          <w:numId w:val="38"/>
        </w:numPr>
        <w:rPr>
          <w:b w:val="0"/>
          <w:i w:val="0"/>
          <w:color w:val="196B24" w:themeColor="accent3"/>
        </w:rPr>
      </w:pPr>
      <w:r w:rsidRPr="00105638">
        <w:rPr>
          <w:rStyle w:val="Textoennegrita"/>
          <w:rFonts w:cs="Arial" w:eastAsiaTheme="majorEastAsia"/>
          <w:b/>
          <w:i w:val="0"/>
          <w:color w:val="196B24" w:themeColor="accent3"/>
        </w:rPr>
        <w:t xml:space="preserve">Presentación </w:t>
      </w:r>
      <w:r w:rsidRPr="00105638" w:rsidR="0020386F">
        <w:rPr>
          <w:rStyle w:val="Textoennegrita"/>
          <w:rFonts w:cs="Arial" w:eastAsiaTheme="majorEastAsia"/>
          <w:b/>
          <w:i w:val="0"/>
          <w:color w:val="196B24" w:themeColor="accent3"/>
        </w:rPr>
        <w:t xml:space="preserve">del </w:t>
      </w:r>
      <w:r w:rsidRPr="00105638" w:rsidR="00992E3C">
        <w:rPr>
          <w:rStyle w:val="Textoennegrita"/>
          <w:rFonts w:cs="Arial" w:eastAsiaTheme="majorEastAsia"/>
          <w:b/>
          <w:i w:val="0"/>
          <w:color w:val="196B24" w:themeColor="accent3"/>
        </w:rPr>
        <w:t>v</w:t>
      </w:r>
      <w:r w:rsidRPr="00105638" w:rsidR="0020386F">
        <w:rPr>
          <w:rStyle w:val="Textoennegrita"/>
          <w:rFonts w:cs="Arial" w:eastAsiaTheme="majorEastAsia"/>
          <w:b/>
          <w:i w:val="0"/>
          <w:color w:val="196B24" w:themeColor="accent3"/>
        </w:rPr>
        <w:t>ideo (10 minutos)</w:t>
      </w:r>
    </w:p>
    <w:p w:rsidRPr="005A7298" w:rsidR="0020386F" w:rsidP="00025613" w:rsidRDefault="0020386F" w14:paraId="2D04E877" w14:textId="7F718C8C">
      <w:pPr>
        <w:pStyle w:val="E04Parrafoconsangria"/>
      </w:pPr>
      <w:r w:rsidRPr="005A7298">
        <w:t xml:space="preserve">Proyecta el video </w:t>
      </w:r>
      <w:r w:rsidRPr="005A7298" w:rsidR="00FA012A">
        <w:rPr>
          <w:rStyle w:val="nfasis"/>
          <w:rFonts w:cs="Arial"/>
        </w:rPr>
        <w:t>Cambio climático: el impacto en los pescadores del Perú</w:t>
      </w:r>
      <w:r w:rsidRPr="005A7298" w:rsidR="00992E3C">
        <w:t xml:space="preserve">. </w:t>
      </w:r>
      <w:r w:rsidRPr="005A7298">
        <w:t>Pide a los estudiantes que presten atención a los problemas específicos que enfrentan los pescadores peruanos y a las soluciones o estrategias que se están implementando para mitigar el impacto del cambio climático y la contaminación en la pesca.</w:t>
      </w:r>
    </w:p>
    <w:p w:rsidRPr="005A7298" w:rsidR="00992E3C" w:rsidP="00992E3C" w:rsidRDefault="00992E3C" w14:paraId="0A18774F" w14:textId="24837FE0">
      <w:pPr>
        <w:pStyle w:val="NormalWeb"/>
        <w:spacing w:before="0" w:beforeAutospacing="0" w:after="0" w:afterAutospacing="0" w:line="480" w:lineRule="auto"/>
        <w:ind w:left="720"/>
        <w:rPr>
          <w:rFonts w:ascii="Arial" w:hAnsi="Arial" w:cs="Arial"/>
          <w:lang w:val="en-US"/>
        </w:rPr>
      </w:pPr>
      <w:r w:rsidRPr="00105638">
        <w:rPr>
          <w:rStyle w:val="Textoennegrita"/>
          <w:rFonts w:ascii="Arial" w:hAnsi="Arial" w:cs="Arial" w:eastAsiaTheme="majorEastAsia"/>
          <w:color w:val="196B24" w:themeColor="accent3"/>
          <w:lang w:val="en-US"/>
        </w:rPr>
        <w:t>Enlace</w:t>
      </w:r>
      <w:r w:rsidRPr="005A7298">
        <w:rPr>
          <w:rStyle w:val="Textoennegrita"/>
          <w:rFonts w:ascii="Arial" w:hAnsi="Arial" w:cs="Arial" w:eastAsiaTheme="majorEastAsia"/>
          <w:lang w:val="en-US"/>
        </w:rPr>
        <w:t xml:space="preserve">: </w:t>
      </w:r>
      <w:hyperlink w:tgtFrame="_new" w:history="1" r:id="rId25">
        <w:r w:rsidRPr="005A7298">
          <w:rPr>
            <w:rStyle w:val="Hipervnculo"/>
            <w:rFonts w:ascii="Arial" w:hAnsi="Arial" w:cs="Arial" w:eastAsiaTheme="majorEastAsia"/>
            <w:color w:val="auto"/>
            <w:lang w:val="en-US"/>
          </w:rPr>
          <w:t>https</w:t>
        </w:r>
        <w:r w:rsidRPr="005A7298">
          <w:rPr>
            <w:rStyle w:val="Hipervnculo"/>
            <w:rFonts w:ascii="Arial" w:hAnsi="Arial" w:cs="Arial" w:eastAsiaTheme="majorEastAsia"/>
            <w:color w:val="auto"/>
            <w:lang w:val="en-US"/>
          </w:rPr>
          <w:t>:</w:t>
        </w:r>
        <w:r w:rsidRPr="005A7298">
          <w:rPr>
            <w:rStyle w:val="Hipervnculo"/>
            <w:rFonts w:ascii="Arial" w:hAnsi="Arial" w:cs="Arial" w:eastAsiaTheme="majorEastAsia"/>
            <w:color w:val="auto"/>
            <w:lang w:val="en-US"/>
          </w:rPr>
          <w:t>//www.youtube.com/watch?v=S6CnDQ3h9s4</w:t>
        </w:r>
      </w:hyperlink>
    </w:p>
    <w:p w:rsidRPr="00105638" w:rsidR="00F60190" w:rsidP="00025613" w:rsidRDefault="0020386F" w14:paraId="52E075B7" w14:textId="77777777">
      <w:pPr>
        <w:pStyle w:val="E03SubtizqnegrillaK"/>
        <w:rPr>
          <w:color w:val="196B24" w:themeColor="accent3"/>
        </w:rPr>
      </w:pPr>
      <w:r w:rsidRPr="00105638">
        <w:rPr>
          <w:rStyle w:val="Textoennegrita"/>
          <w:b/>
          <w:bCs/>
          <w:color w:val="196B24" w:themeColor="accent3"/>
        </w:rPr>
        <w:t xml:space="preserve">Discusión en </w:t>
      </w:r>
      <w:r w:rsidRPr="00105638" w:rsidR="000476DE">
        <w:rPr>
          <w:rStyle w:val="Textoennegrita"/>
          <w:b/>
          <w:bCs/>
          <w:color w:val="196B24" w:themeColor="accent3"/>
        </w:rPr>
        <w:t>c</w:t>
      </w:r>
      <w:r w:rsidRPr="00105638">
        <w:rPr>
          <w:rStyle w:val="Textoennegrita"/>
          <w:b/>
          <w:bCs/>
          <w:color w:val="196B24" w:themeColor="accent3"/>
        </w:rPr>
        <w:t>lase (10 minutos)</w:t>
      </w:r>
    </w:p>
    <w:p w:rsidRPr="005A7298" w:rsidR="0020386F" w:rsidP="00025613" w:rsidRDefault="0020386F" w14:paraId="3056E610" w14:textId="3ADD3253">
      <w:pPr>
        <w:pStyle w:val="E04Parrafoconsangria"/>
      </w:pPr>
      <w:r w:rsidRPr="005A7298">
        <w:t>Después de ver el video, realiza una discusión en clase. Haz preguntas para guiar a los estudiantes a identificar tanto los problemas como las soluciones que observaron. Puedes anotar en la pizarra las respuestas para tener una visión general.</w:t>
      </w:r>
    </w:p>
    <w:p w:rsidRPr="00105638" w:rsidR="0020386F" w:rsidP="00025613" w:rsidRDefault="0020386F" w14:paraId="10C4BC92" w14:textId="5A0F2AE7">
      <w:pPr>
        <w:pStyle w:val="E03SubtizqnegrillaK"/>
        <w:rPr>
          <w:i w:val="0"/>
          <w:color w:val="196B24" w:themeColor="accent3"/>
        </w:rPr>
      </w:pPr>
      <w:r w:rsidRPr="00105638">
        <w:rPr>
          <w:rStyle w:val="Textoennegrita"/>
          <w:b/>
          <w:bCs/>
          <w:i w:val="0"/>
          <w:color w:val="196B24" w:themeColor="accent3"/>
        </w:rPr>
        <w:t>Preguntas para la discusión</w:t>
      </w:r>
    </w:p>
    <w:p w:rsidRPr="005A7298" w:rsidR="0020386F" w:rsidP="003E6D19" w:rsidRDefault="0020386F" w14:paraId="6682EED3" w14:textId="77777777">
      <w:pPr>
        <w:pStyle w:val="Prrafodelista"/>
        <w:numPr>
          <w:ilvl w:val="0"/>
          <w:numId w:val="22"/>
        </w:numPr>
        <w:spacing w:line="480" w:lineRule="auto"/>
        <w:jc w:val="left"/>
        <w:rPr>
          <w:rFonts w:ascii="Arial" w:hAnsi="Arial" w:cs="Arial"/>
          <w:sz w:val="24"/>
          <w:szCs w:val="24"/>
        </w:rPr>
      </w:pPr>
      <w:r w:rsidRPr="005A7298">
        <w:rPr>
          <w:rFonts w:ascii="Arial" w:hAnsi="Arial" w:cs="Arial"/>
          <w:sz w:val="24"/>
          <w:szCs w:val="24"/>
        </w:rPr>
        <w:t>¿Qué problemas enfrentan los pescadores en Perú debido al cambio climático y la contaminación?</w:t>
      </w:r>
    </w:p>
    <w:p w:rsidRPr="005A7298" w:rsidR="0020386F" w:rsidP="003E6D19" w:rsidRDefault="0020386F" w14:paraId="481100EC" w14:textId="77777777">
      <w:pPr>
        <w:pStyle w:val="Prrafodelista"/>
        <w:numPr>
          <w:ilvl w:val="0"/>
          <w:numId w:val="22"/>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¿Qué estrategias están utilizando en Perú para adaptarse a estos cambios?</w:t>
      </w:r>
    </w:p>
    <w:p w:rsidRPr="005A7298" w:rsidR="0020386F" w:rsidP="003E6D19" w:rsidRDefault="0020386F" w14:paraId="4F5D49A1" w14:textId="77777777">
      <w:pPr>
        <w:pStyle w:val="Prrafodelista"/>
        <w:numPr>
          <w:ilvl w:val="0"/>
          <w:numId w:val="22"/>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¿Creen que los pescadores en Colombia enfrentan problemas similares?</w:t>
      </w:r>
    </w:p>
    <w:p w:rsidRPr="005A7298" w:rsidR="0020386F" w:rsidP="003E6D19" w:rsidRDefault="0020386F" w14:paraId="48DE94E8" w14:textId="77777777">
      <w:pPr>
        <w:pStyle w:val="Prrafodelista"/>
        <w:numPr>
          <w:ilvl w:val="0"/>
          <w:numId w:val="22"/>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¿Qué estrategias de Perú podrían aplicarse también en Colombia?</w:t>
      </w:r>
    </w:p>
    <w:p w:rsidRPr="00105638" w:rsidR="009F54BC" w:rsidP="00025613" w:rsidRDefault="0020386F" w14:paraId="5A63CF4E" w14:textId="77777777">
      <w:pPr>
        <w:pStyle w:val="E03SubtizqnegrillaK"/>
        <w:rPr>
          <w:i w:val="0"/>
          <w:color w:val="196B24" w:themeColor="accent3"/>
        </w:rPr>
      </w:pPr>
      <w:r w:rsidRPr="00105638">
        <w:rPr>
          <w:rStyle w:val="Textoennegrita"/>
          <w:b/>
          <w:bCs/>
          <w:i w:val="0"/>
          <w:color w:val="196B24" w:themeColor="accent3"/>
        </w:rPr>
        <w:t xml:space="preserve">Análisis en </w:t>
      </w:r>
      <w:r w:rsidRPr="00105638" w:rsidR="009F54BC">
        <w:rPr>
          <w:rStyle w:val="Textoennegrita"/>
          <w:b/>
          <w:bCs/>
          <w:i w:val="0"/>
          <w:color w:val="196B24" w:themeColor="accent3"/>
        </w:rPr>
        <w:t>g</w:t>
      </w:r>
      <w:r w:rsidRPr="00105638">
        <w:rPr>
          <w:rStyle w:val="Textoennegrita"/>
          <w:b/>
          <w:bCs/>
          <w:i w:val="0"/>
          <w:color w:val="196B24" w:themeColor="accent3"/>
        </w:rPr>
        <w:t>rupos (20 minutos)</w:t>
      </w:r>
    </w:p>
    <w:p w:rsidRPr="005A7298" w:rsidR="0020386F" w:rsidP="009F54BC" w:rsidRDefault="0020386F" w14:paraId="1E0365F2" w14:textId="527129F7">
      <w:pPr>
        <w:pStyle w:val="NormalWeb"/>
        <w:spacing w:before="0" w:beforeAutospacing="0" w:after="0" w:afterAutospacing="0" w:line="480" w:lineRule="auto"/>
        <w:ind w:left="360" w:firstLine="348"/>
        <w:rPr>
          <w:rFonts w:ascii="Arial" w:hAnsi="Arial" w:cs="Arial"/>
        </w:rPr>
      </w:pPr>
      <w:r w:rsidRPr="005A7298">
        <w:rPr>
          <w:rFonts w:ascii="Arial" w:hAnsi="Arial" w:cs="Arial"/>
        </w:rPr>
        <w:t>Divide a los estudiantes en grupos de 4 o 5 personas. Cada grupo analizará los problemas y las soluciones observadas y adaptará las estrategias de Perú al contexto colombiano.</w:t>
      </w:r>
    </w:p>
    <w:p w:rsidRPr="00105638" w:rsidR="0020386F" w:rsidP="00025613" w:rsidRDefault="0020386F" w14:paraId="036AAA58" w14:textId="71255AEB">
      <w:pPr>
        <w:pStyle w:val="E03SubtizqnegrillaK"/>
        <w:rPr>
          <w:b w:val="0"/>
          <w:i w:val="0"/>
          <w:color w:val="196B24" w:themeColor="accent3"/>
        </w:rPr>
      </w:pPr>
      <w:r w:rsidRPr="00105638">
        <w:rPr>
          <w:rStyle w:val="Textoennegrita"/>
          <w:rFonts w:cs="Arial" w:eastAsiaTheme="majorEastAsia"/>
          <w:b/>
          <w:i w:val="0"/>
          <w:color w:val="196B24" w:themeColor="accent3"/>
        </w:rPr>
        <w:t xml:space="preserve">Instrucciones para los </w:t>
      </w:r>
      <w:r w:rsidRPr="00105638" w:rsidR="009F54BC">
        <w:rPr>
          <w:rStyle w:val="Textoennegrita"/>
          <w:rFonts w:cs="Arial" w:eastAsiaTheme="majorEastAsia"/>
          <w:b/>
          <w:i w:val="0"/>
          <w:color w:val="196B24" w:themeColor="accent3"/>
        </w:rPr>
        <w:t>g</w:t>
      </w:r>
      <w:r w:rsidRPr="00105638">
        <w:rPr>
          <w:rStyle w:val="Textoennegrita"/>
          <w:rFonts w:cs="Arial" w:eastAsiaTheme="majorEastAsia"/>
          <w:b/>
          <w:i w:val="0"/>
          <w:color w:val="196B24" w:themeColor="accent3"/>
        </w:rPr>
        <w:t>rupos</w:t>
      </w:r>
    </w:p>
    <w:p w:rsidRPr="005A7298" w:rsidR="0020386F" w:rsidP="00025613" w:rsidRDefault="0020386F" w14:paraId="2E1592A4" w14:textId="24CCC6FE">
      <w:pPr>
        <w:pStyle w:val="E04Parrafoconsangria"/>
        <w:ind w:firstLine="0"/>
      </w:pPr>
      <w:r w:rsidRPr="00105638">
        <w:rPr>
          <w:rStyle w:val="E03TextonegrillaminCar"/>
          <w:color w:val="196B24" w:themeColor="accent3"/>
        </w:rPr>
        <w:t>Paso 1</w:t>
      </w:r>
      <w:r w:rsidRPr="00105638">
        <w:rPr>
          <w:rStyle w:val="Textoennegrita"/>
          <w:rFonts w:cs="Arial"/>
          <w:color w:val="196B24" w:themeColor="accent3"/>
          <w:szCs w:val="24"/>
        </w:rPr>
        <w:t>:</w:t>
      </w:r>
      <w:r w:rsidRPr="00105638">
        <w:rPr>
          <w:color w:val="196B24" w:themeColor="accent3"/>
        </w:rPr>
        <w:t xml:space="preserve"> </w:t>
      </w:r>
      <w:r w:rsidRPr="005A7298">
        <w:t xml:space="preserve">Identifiquen los principales problemas de los pescadores </w:t>
      </w:r>
      <w:r w:rsidRPr="005A7298" w:rsidR="00FA012A">
        <w:t xml:space="preserve">artesanales </w:t>
      </w:r>
      <w:r w:rsidRPr="005A7298">
        <w:t>(escasez de peces, migración de especies, aumento de temperaturas, contaminación, etc.).</w:t>
      </w:r>
    </w:p>
    <w:p w:rsidRPr="00025613" w:rsidR="0020386F" w:rsidP="00025613" w:rsidRDefault="0020386F" w14:paraId="0CA7588D" w14:textId="77777777">
      <w:pPr>
        <w:pStyle w:val="E04Parrafoconsangria"/>
        <w:ind w:firstLine="0"/>
      </w:pPr>
      <w:r w:rsidRPr="00105638">
        <w:rPr>
          <w:rStyle w:val="E03TextonegrillaminCar"/>
          <w:color w:val="196B24" w:themeColor="accent3"/>
        </w:rPr>
        <w:t>Paso 2:</w:t>
      </w:r>
      <w:r w:rsidRPr="00105638">
        <w:rPr>
          <w:color w:val="196B24" w:themeColor="accent3"/>
        </w:rPr>
        <w:t xml:space="preserve"> </w:t>
      </w:r>
      <w:r w:rsidRPr="00025613">
        <w:t>Basándose en las soluciones de Perú vistas en el video (acuicultura, trazabilidad, turismo sustentable, etc.), cada grupo debe proponer al menos dos soluciones que podrían implementarse en Colombia para ayudar a los pescadores.</w:t>
      </w:r>
    </w:p>
    <w:p w:rsidRPr="00105638" w:rsidR="0020386F" w:rsidP="00025613" w:rsidRDefault="0020386F" w14:paraId="0AFCCAD4" w14:textId="77777777">
      <w:pPr>
        <w:pStyle w:val="E04Parrafonormal"/>
        <w:rPr>
          <w:color w:val="196B24" w:themeColor="accent3"/>
        </w:rPr>
      </w:pPr>
      <w:r w:rsidRPr="00105638">
        <w:rPr>
          <w:rStyle w:val="E03TextonegrillaminCar"/>
          <w:color w:val="196B24" w:themeColor="accent3"/>
        </w:rPr>
        <w:t>Paso 3</w:t>
      </w:r>
      <w:r w:rsidRPr="00105638">
        <w:rPr>
          <w:rStyle w:val="Textoennegrita"/>
          <w:rFonts w:cs="Arial"/>
          <w:color w:val="196B24" w:themeColor="accent3"/>
          <w:szCs w:val="24"/>
        </w:rPr>
        <w:t>:</w:t>
      </w:r>
      <w:r w:rsidRPr="00105638">
        <w:rPr>
          <w:color w:val="196B24" w:themeColor="accent3"/>
        </w:rPr>
        <w:t xml:space="preserve"> </w:t>
      </w:r>
      <w:r w:rsidRPr="00025613">
        <w:t>Discutan cómo estas soluciones beneficiarían a las familias de pescadores y al medio ambiente en Colombia.</w:t>
      </w:r>
    </w:p>
    <w:p w:rsidRPr="00105638" w:rsidR="00B17179" w:rsidP="00025613" w:rsidRDefault="0020386F" w14:paraId="3F643E55" w14:textId="77777777">
      <w:pPr>
        <w:pStyle w:val="E03Textonegrillamin"/>
        <w:rPr>
          <w:color w:val="196B24" w:themeColor="accent3"/>
        </w:rPr>
      </w:pPr>
      <w:r w:rsidRPr="00105638">
        <w:rPr>
          <w:rStyle w:val="Textoennegrita"/>
          <w:b/>
          <w:bCs/>
          <w:color w:val="196B24" w:themeColor="accent3"/>
        </w:rPr>
        <w:t xml:space="preserve">Redacción de la </w:t>
      </w:r>
      <w:r w:rsidRPr="00105638" w:rsidR="00717420">
        <w:rPr>
          <w:rStyle w:val="Textoennegrita"/>
          <w:b/>
          <w:bCs/>
          <w:color w:val="196B24" w:themeColor="accent3"/>
        </w:rPr>
        <w:t>c</w:t>
      </w:r>
      <w:r w:rsidRPr="00105638">
        <w:rPr>
          <w:rStyle w:val="Textoennegrita"/>
          <w:b/>
          <w:bCs/>
          <w:color w:val="196B24" w:themeColor="accent3"/>
        </w:rPr>
        <w:t xml:space="preserve">arta de </w:t>
      </w:r>
      <w:r w:rsidRPr="00105638" w:rsidR="00717420">
        <w:rPr>
          <w:rStyle w:val="Textoennegrita"/>
          <w:b/>
          <w:bCs/>
          <w:color w:val="196B24" w:themeColor="accent3"/>
        </w:rPr>
        <w:t>p</w:t>
      </w:r>
      <w:r w:rsidRPr="00105638">
        <w:rPr>
          <w:rStyle w:val="Textoennegrita"/>
          <w:b/>
          <w:bCs/>
          <w:color w:val="196B24" w:themeColor="accent3"/>
        </w:rPr>
        <w:t>ropuestas (20 minutos):</w:t>
      </w:r>
    </w:p>
    <w:p w:rsidRPr="00025613" w:rsidR="0020386F" w:rsidP="00025613" w:rsidRDefault="0020386F" w14:paraId="1EFDE3EF" w14:textId="1012E191" w14:noSpellErr="1">
      <w:pPr>
        <w:pStyle w:val="E04Parrafoconsangria"/>
      </w:pPr>
      <w:r w:rsidRPr="40CFA11F" w:rsidR="0020386F">
        <w:rPr>
          <w:lang w:val="es-CO"/>
        </w:rPr>
        <w:t>Una vez que los grupos hayan discutido sus soluciones, cada estudiante redactará una carta dirigida a una autoridad local o al Ministerio de Ambiente de Colombia.</w:t>
      </w:r>
      <w:r w:rsidRPr="40CFA11F" w:rsidR="0020386F">
        <w:rPr>
          <w:lang w:val="es-CO"/>
        </w:rPr>
        <w:t xml:space="preserve"> En la carta, los estudiantes deben presentar los problemas que enfrenta la pesca artesanal y proponer las soluciones que creen que ayudarían a mejorar la situación.</w:t>
      </w:r>
    </w:p>
    <w:p w:rsidR="00025613" w:rsidP="00025613" w:rsidRDefault="00025613" w14:paraId="3A8B0533" w14:textId="77777777">
      <w:pPr>
        <w:pStyle w:val="E03Subtizqnegrilla"/>
        <w:rPr>
          <w:rStyle w:val="Textoennegrita"/>
          <w:rFonts w:cs="Arial" w:eastAsiaTheme="majorEastAsia"/>
          <w:b/>
        </w:rPr>
      </w:pPr>
    </w:p>
    <w:p w:rsidRPr="00025613" w:rsidR="0020386F" w:rsidP="00025613" w:rsidRDefault="0020386F" w14:paraId="0D1E1527" w14:textId="12BEBDFB">
      <w:pPr>
        <w:pStyle w:val="E03Subtizqnegrilla"/>
        <w:rPr>
          <w:b w:val="0"/>
        </w:rPr>
      </w:pPr>
      <w:r w:rsidRPr="00025613">
        <w:rPr>
          <w:rStyle w:val="Textoennegrita"/>
          <w:rFonts w:cs="Arial" w:eastAsiaTheme="majorEastAsia"/>
          <w:b/>
        </w:rPr>
        <w:t xml:space="preserve">Estructura de la </w:t>
      </w:r>
      <w:r w:rsidRPr="00025613" w:rsidR="00EE4304">
        <w:rPr>
          <w:rStyle w:val="Textoennegrita"/>
          <w:rFonts w:cs="Arial" w:eastAsiaTheme="majorEastAsia"/>
          <w:b/>
        </w:rPr>
        <w:t>c</w:t>
      </w:r>
      <w:r w:rsidRPr="00025613">
        <w:rPr>
          <w:rStyle w:val="Textoennegrita"/>
          <w:rFonts w:cs="Arial" w:eastAsiaTheme="majorEastAsia"/>
          <w:b/>
        </w:rPr>
        <w:t>arta</w:t>
      </w:r>
    </w:p>
    <w:p w:rsidRPr="005A7298" w:rsidR="0020386F" w:rsidP="00025613" w:rsidRDefault="0020386F" w14:paraId="561E3E07" w14:textId="2D239F31">
      <w:pPr>
        <w:pStyle w:val="Prrafodelista"/>
        <w:numPr>
          <w:ilvl w:val="0"/>
          <w:numId w:val="24"/>
        </w:numPr>
        <w:spacing w:before="100" w:beforeAutospacing="1" w:after="100" w:afterAutospacing="1" w:line="480" w:lineRule="auto"/>
        <w:jc w:val="left"/>
      </w:pPr>
      <w:r w:rsidRPr="00105638">
        <w:rPr>
          <w:rStyle w:val="E03SubtizqnegrillaKCar"/>
          <w:i w:val="0"/>
          <w:color w:val="196B24" w:themeColor="accent3"/>
        </w:rPr>
        <w:t>Introducción:</w:t>
      </w:r>
      <w:r w:rsidRPr="00105638">
        <w:rPr>
          <w:color w:val="196B24" w:themeColor="accent3"/>
        </w:rPr>
        <w:t xml:space="preserve"> </w:t>
      </w:r>
      <w:r w:rsidRPr="005A7298" w:rsidR="00EE4304">
        <w:t>e</w:t>
      </w:r>
      <w:r w:rsidRPr="005A7298">
        <w:t>xplica el propósito de la carta y por qué es importante abordar el tema del cambio climático y la pesca artesanal.</w:t>
      </w:r>
    </w:p>
    <w:p w:rsidRPr="005A7298" w:rsidR="0020386F" w:rsidP="003E6D19" w:rsidRDefault="0020386F" w14:paraId="613E699C" w14:textId="4A703F0D">
      <w:pPr>
        <w:pStyle w:val="Prrafodelista"/>
        <w:numPr>
          <w:ilvl w:val="0"/>
          <w:numId w:val="24"/>
        </w:numPr>
        <w:spacing w:before="100" w:beforeAutospacing="1" w:after="100" w:afterAutospacing="1" w:line="480" w:lineRule="auto"/>
        <w:jc w:val="left"/>
        <w:rPr>
          <w:rFonts w:ascii="Arial" w:hAnsi="Arial" w:cs="Arial"/>
          <w:sz w:val="24"/>
          <w:szCs w:val="24"/>
        </w:rPr>
      </w:pPr>
      <w:r w:rsidRPr="00105638">
        <w:rPr>
          <w:rStyle w:val="E03SubtizqnegrillaKCar"/>
          <w:i w:val="0"/>
          <w:color w:val="196B24" w:themeColor="accent3"/>
        </w:rPr>
        <w:t>Descripción del Problema</w:t>
      </w:r>
      <w:r w:rsidRPr="00105638">
        <w:rPr>
          <w:rStyle w:val="Textoennegrita"/>
          <w:rFonts w:ascii="Arial" w:hAnsi="Arial" w:cs="Arial"/>
          <w:i/>
          <w:color w:val="196B24" w:themeColor="accent3"/>
          <w:sz w:val="24"/>
          <w:szCs w:val="24"/>
        </w:rPr>
        <w:t>:</w:t>
      </w:r>
      <w:r w:rsidRPr="00105638">
        <w:rPr>
          <w:rFonts w:ascii="Arial" w:hAnsi="Arial" w:cs="Arial"/>
          <w:color w:val="196B24" w:themeColor="accent3"/>
          <w:sz w:val="24"/>
          <w:szCs w:val="24"/>
        </w:rPr>
        <w:t xml:space="preserve"> </w:t>
      </w:r>
      <w:r w:rsidRPr="005A7298" w:rsidR="00EE4304">
        <w:rPr>
          <w:rFonts w:ascii="Arial" w:hAnsi="Arial" w:cs="Arial"/>
          <w:sz w:val="24"/>
          <w:szCs w:val="24"/>
        </w:rPr>
        <w:t>d</w:t>
      </w:r>
      <w:r w:rsidRPr="005A7298">
        <w:rPr>
          <w:rFonts w:ascii="Arial" w:hAnsi="Arial" w:cs="Arial"/>
          <w:sz w:val="24"/>
          <w:szCs w:val="24"/>
        </w:rPr>
        <w:t>escribe brevemente cómo el cambio climático y la contaminación están afectando a los pescadores artesanales en Colombia.</w:t>
      </w:r>
    </w:p>
    <w:p w:rsidRPr="005A7298" w:rsidR="0020386F" w:rsidP="003E6D19" w:rsidRDefault="0020386F" w14:paraId="3266620F" w14:textId="7191CE73">
      <w:pPr>
        <w:pStyle w:val="Prrafodelista"/>
        <w:numPr>
          <w:ilvl w:val="0"/>
          <w:numId w:val="24"/>
        </w:numPr>
        <w:spacing w:before="100" w:beforeAutospacing="1" w:after="100" w:afterAutospacing="1" w:line="480" w:lineRule="auto"/>
        <w:jc w:val="left"/>
        <w:rPr>
          <w:rFonts w:ascii="Arial" w:hAnsi="Arial" w:cs="Arial"/>
          <w:sz w:val="24"/>
          <w:szCs w:val="24"/>
        </w:rPr>
      </w:pPr>
      <w:r w:rsidRPr="00105638">
        <w:rPr>
          <w:rStyle w:val="E03SubtizqnegrillaKCar"/>
          <w:i w:val="0"/>
          <w:color w:val="196B24" w:themeColor="accent3"/>
        </w:rPr>
        <w:t>Propuestas de Soluciones</w:t>
      </w:r>
      <w:r w:rsidRPr="00105638">
        <w:rPr>
          <w:rStyle w:val="Textoennegrita"/>
          <w:rFonts w:ascii="Arial" w:hAnsi="Arial" w:cs="Arial"/>
          <w:i/>
          <w:color w:val="196B24" w:themeColor="accent3"/>
          <w:sz w:val="24"/>
          <w:szCs w:val="24"/>
        </w:rPr>
        <w:t>:</w:t>
      </w:r>
      <w:r w:rsidRPr="00105638">
        <w:rPr>
          <w:rFonts w:ascii="Arial" w:hAnsi="Arial" w:cs="Arial"/>
          <w:color w:val="196B24" w:themeColor="accent3"/>
          <w:sz w:val="24"/>
          <w:szCs w:val="24"/>
        </w:rPr>
        <w:t xml:space="preserve"> </w:t>
      </w:r>
      <w:r w:rsidRPr="005A7298" w:rsidR="00EE4304">
        <w:rPr>
          <w:rFonts w:ascii="Arial" w:hAnsi="Arial" w:cs="Arial"/>
          <w:sz w:val="24"/>
          <w:szCs w:val="24"/>
        </w:rPr>
        <w:t>p</w:t>
      </w:r>
      <w:r w:rsidRPr="005A7298">
        <w:rPr>
          <w:rFonts w:ascii="Arial" w:hAnsi="Arial" w:cs="Arial"/>
          <w:sz w:val="24"/>
          <w:szCs w:val="24"/>
        </w:rPr>
        <w:t xml:space="preserve">resenta las soluciones basadas en las estrategias de Perú que creen que podrían implementarse en Colombia. Por ejemplo, podrían proponer programas de acuicultura para que los pescadores puedan </w:t>
      </w:r>
      <w:r w:rsidRPr="005A7298">
        <w:rPr>
          <w:rFonts w:ascii="Arial" w:hAnsi="Arial" w:cs="Arial"/>
          <w:sz w:val="24"/>
          <w:szCs w:val="24"/>
        </w:rPr>
        <w:t>criar peces, iniciativas de turismo sustentable para diversificar ingresos, o campañas de limpieza del océano.</w:t>
      </w:r>
    </w:p>
    <w:p w:rsidR="0020386F" w:rsidP="003E6D19" w:rsidRDefault="0020386F" w14:paraId="1CCCB1DE" w14:textId="02534627">
      <w:pPr>
        <w:pStyle w:val="Prrafodelista"/>
        <w:numPr>
          <w:ilvl w:val="0"/>
          <w:numId w:val="24"/>
        </w:numPr>
        <w:spacing w:before="100" w:beforeAutospacing="1" w:after="100" w:afterAutospacing="1" w:line="480" w:lineRule="auto"/>
        <w:jc w:val="left"/>
        <w:rPr>
          <w:rFonts w:ascii="Arial" w:hAnsi="Arial" w:cs="Arial"/>
          <w:sz w:val="24"/>
          <w:szCs w:val="24"/>
        </w:rPr>
      </w:pPr>
      <w:r w:rsidRPr="00105638">
        <w:rPr>
          <w:rStyle w:val="E03SubtizqnegrillaKCar"/>
          <w:i w:val="0"/>
          <w:color w:val="196B24" w:themeColor="accent3"/>
        </w:rPr>
        <w:t>Conclusión:</w:t>
      </w:r>
      <w:r w:rsidRPr="00105638">
        <w:rPr>
          <w:rFonts w:ascii="Arial" w:hAnsi="Arial" w:cs="Arial"/>
          <w:color w:val="196B24" w:themeColor="accent3"/>
          <w:sz w:val="24"/>
          <w:szCs w:val="24"/>
        </w:rPr>
        <w:t xml:space="preserve"> </w:t>
      </w:r>
      <w:r w:rsidRPr="005A7298" w:rsidR="00EE4304">
        <w:rPr>
          <w:rFonts w:ascii="Arial" w:hAnsi="Arial" w:cs="Arial"/>
          <w:sz w:val="24"/>
          <w:szCs w:val="24"/>
        </w:rPr>
        <w:t>c</w:t>
      </w:r>
      <w:r w:rsidRPr="005A7298">
        <w:rPr>
          <w:rFonts w:ascii="Arial" w:hAnsi="Arial" w:cs="Arial"/>
          <w:sz w:val="24"/>
          <w:szCs w:val="24"/>
        </w:rPr>
        <w:t>oncluye la carta solicitando que las autoridades consideren las propuestas y agradeciendo su atención al tema.</w:t>
      </w:r>
    </w:p>
    <w:p w:rsidR="00025613" w:rsidP="00025613" w:rsidRDefault="00025613" w14:paraId="4FB70ABA" w14:textId="5F9DE2EE">
      <w:pPr>
        <w:spacing w:before="100" w:beforeAutospacing="1" w:after="100" w:afterAutospacing="1" w:line="480" w:lineRule="auto"/>
        <w:jc w:val="left"/>
        <w:rPr>
          <w:rFonts w:ascii="Arial" w:hAnsi="Arial" w:cs="Arial"/>
          <w:sz w:val="24"/>
          <w:szCs w:val="24"/>
        </w:rPr>
      </w:pPr>
    </w:p>
    <w:p w:rsidRPr="00105638" w:rsidR="00025613" w:rsidP="00025613" w:rsidRDefault="00025613" w14:paraId="4717B18E" w14:textId="77777777">
      <w:pPr>
        <w:spacing w:before="100" w:beforeAutospacing="1" w:after="100" w:afterAutospacing="1" w:line="480" w:lineRule="auto"/>
        <w:jc w:val="left"/>
        <w:rPr>
          <w:rFonts w:ascii="Arial" w:hAnsi="Arial" w:cs="Arial"/>
          <w:color w:val="196B24" w:themeColor="accent3"/>
          <w:sz w:val="24"/>
          <w:szCs w:val="24"/>
        </w:rPr>
      </w:pPr>
    </w:p>
    <w:p w:rsidRPr="00105638" w:rsidR="00B17179" w:rsidP="00025613" w:rsidRDefault="0020386F" w14:paraId="54E2D17D" w14:textId="77777777">
      <w:pPr>
        <w:pStyle w:val="E03SubtizqnegrillaK"/>
        <w:rPr>
          <w:i w:val="0"/>
          <w:color w:val="196B24" w:themeColor="accent3"/>
        </w:rPr>
      </w:pPr>
      <w:r w:rsidRPr="00105638">
        <w:rPr>
          <w:rStyle w:val="Textoennegrita"/>
          <w:b/>
          <w:bCs/>
          <w:i w:val="0"/>
          <w:color w:val="196B24" w:themeColor="accent3"/>
        </w:rPr>
        <w:t>Lectura y Reflexión en Clase (10 minutos)</w:t>
      </w:r>
    </w:p>
    <w:p w:rsidRPr="005A7298" w:rsidR="0020386F" w:rsidP="00025613" w:rsidRDefault="0020386F" w14:paraId="19E7180E" w14:textId="74DCC79D">
      <w:pPr>
        <w:pStyle w:val="E04Parrafoconsangria"/>
      </w:pPr>
      <w:r w:rsidRPr="005A7298">
        <w:t>Pide a algunos estudiantes que lean sus cartas en voz alta. Después de escuchar varias propuestas, reflexiona con la clase sobre el impacto positivo que estas ideas podrían tener en la vida de los pescadores y en el medio ambiente. Anima a los estudiantes a pensar en el poder de las acciones colectivas para enfrentar el cambio climático.</w:t>
      </w:r>
    </w:p>
    <w:p w:rsidRPr="00105638" w:rsidR="0020386F" w:rsidP="00D249FD" w:rsidRDefault="0020386F" w14:paraId="7FEB37D7" w14:textId="77777777">
      <w:pPr>
        <w:pStyle w:val="NormalWeb"/>
        <w:spacing w:line="480" w:lineRule="auto"/>
        <w:rPr>
          <w:rFonts w:ascii="Arial" w:hAnsi="Arial" w:cs="Arial"/>
          <w:color w:val="196B24" w:themeColor="accent3"/>
        </w:rPr>
      </w:pPr>
      <w:r w:rsidRPr="00105638">
        <w:rPr>
          <w:rStyle w:val="Textoennegrita"/>
          <w:rFonts w:ascii="Arial" w:hAnsi="Arial" w:cs="Arial" w:eastAsiaTheme="majorEastAsia"/>
          <w:color w:val="196B24" w:themeColor="accent3"/>
        </w:rPr>
        <w:t>Ejemplo de carta al Ministerio de Ambiente de Colombia</w:t>
      </w:r>
    </w:p>
    <w:p w:rsidRPr="00105638" w:rsidR="0020386F" w:rsidP="00B17179" w:rsidRDefault="0020386F" w14:paraId="7DCA2511" w14:textId="79381043">
      <w:pPr>
        <w:pStyle w:val="NormalWeb"/>
        <w:spacing w:line="480" w:lineRule="auto"/>
        <w:rPr>
          <w:rFonts w:ascii="Arial" w:hAnsi="Arial" w:cs="Arial"/>
          <w:color w:val="196B24" w:themeColor="accent3"/>
        </w:rPr>
      </w:pPr>
      <w:r w:rsidRPr="00105638">
        <w:rPr>
          <w:rStyle w:val="Textoennegrita"/>
          <w:rFonts w:ascii="Arial" w:hAnsi="Arial" w:cs="Arial" w:eastAsiaTheme="majorEastAsia"/>
          <w:color w:val="196B24" w:themeColor="accent3"/>
        </w:rPr>
        <w:t>Ministerio de Ambiente y Desarrollo Sostenible,</w:t>
      </w:r>
    </w:p>
    <w:p w:rsidR="00105638" w:rsidP="00105638" w:rsidRDefault="0020386F" w14:paraId="1D9BBF12" w14:textId="77777777">
      <w:pPr>
        <w:pStyle w:val="E04Parrafonormal"/>
        <w:ind w:left="708"/>
      </w:pPr>
      <w:r w:rsidRPr="005A7298">
        <w:t>Mi nombre es</w:t>
      </w:r>
      <w:r w:rsidRPr="005A7298" w:rsidR="001015C9">
        <w:t xml:space="preserve"> </w:t>
      </w:r>
      <w:r w:rsidRPr="005A7298" w:rsidR="008E49F9">
        <w:t>Ana Moreno</w:t>
      </w:r>
      <w:r w:rsidRPr="005A7298">
        <w:t xml:space="preserve"> y soy estudiante de sexto grado. Escribo esta carta</w:t>
      </w:r>
    </w:p>
    <w:p w:rsidRPr="005A7298" w:rsidR="0020386F" w:rsidP="00105638" w:rsidRDefault="0020386F" w14:paraId="4EFD0804" w14:textId="5017FCAC">
      <w:pPr>
        <w:pStyle w:val="E04Parrafonormal"/>
      </w:pPr>
      <w:r w:rsidRPr="005A7298">
        <w:t>para expresar mi preocupación sobre los efectos del cambio climático y la contaminación en los pescadores artesanales del Pacífico colombiano. La pesca artesanal es una actividad importante para muchas familias y comunidades, pero hoy enfrenta grandes desafíos.</w:t>
      </w:r>
    </w:p>
    <w:p w:rsidR="00105638" w:rsidP="00105638" w:rsidRDefault="0020386F" w14:paraId="0CFF930D" w14:textId="77777777">
      <w:pPr>
        <w:pStyle w:val="E04Parrafonormal"/>
        <w:ind w:left="708"/>
      </w:pPr>
      <w:r w:rsidRPr="005A7298">
        <w:t>El cambio climático ha provocado que el mar se caliente y que algunas especies</w:t>
      </w:r>
    </w:p>
    <w:p w:rsidRPr="005A7298" w:rsidR="0020386F" w:rsidP="00105638" w:rsidRDefault="0020386F" w14:paraId="5C29719F" w14:textId="51322D45">
      <w:pPr>
        <w:pStyle w:val="E04Parrafonormal"/>
        <w:jc w:val="left"/>
      </w:pPr>
      <w:r w:rsidRPr="005A7298">
        <w:t>de peces migren, haciendo que sea más difícil para los pescadores encontrar suficiente alimento y sustento. Además, la contaminación del océano, como el derrame de petróleo y la basura, está afectando la vida marina y disminuyendo la cantidad de peces.</w:t>
      </w:r>
    </w:p>
    <w:p w:rsidR="00105638" w:rsidP="00105638" w:rsidRDefault="0020386F" w14:paraId="577E65DE" w14:textId="77777777">
      <w:pPr>
        <w:pStyle w:val="E04Parrafonormal"/>
        <w:ind w:left="708"/>
      </w:pPr>
      <w:r w:rsidRPr="005A7298">
        <w:t>Quisiera proponer algunas soluciones que podrían ayudar a enfrentar estos</w:t>
      </w:r>
    </w:p>
    <w:p w:rsidRPr="005A7298" w:rsidR="0020386F" w:rsidP="00105638" w:rsidRDefault="0020386F" w14:paraId="3CF8B761" w14:textId="2CEE92B1">
      <w:pPr>
        <w:pStyle w:val="E04Parrafonormal"/>
        <w:jc w:val="left"/>
      </w:pPr>
      <w:r w:rsidRPr="005A7298">
        <w:t>problemas, basadas en las estrategias de nuestros vecinos en Perú. Primero, creo que implementar programas de acuicultura para criar peces podría ayudar a asegurar la disponibilidad de pescado y reducir la presión sobre los recursos naturales. También creo que el turismo sustentable, como paseos educativos para conocer la vida marina, podría brindar ingresos adicionales a las familias pesqueras.</w:t>
      </w:r>
    </w:p>
    <w:p w:rsidR="00105638" w:rsidP="00105638" w:rsidRDefault="0020386F" w14:paraId="3E3F92BF" w14:textId="77777777">
      <w:pPr>
        <w:pStyle w:val="E04Parrafonormal"/>
        <w:ind w:left="708"/>
      </w:pPr>
      <w:r w:rsidRPr="005A7298">
        <w:t>Espero que consideren estas ideas y que juntos podamos ayudar a los pescadores</w:t>
      </w:r>
    </w:p>
    <w:p w:rsidRPr="005A7298" w:rsidR="0020386F" w:rsidP="00105638" w:rsidRDefault="0020386F" w14:paraId="2C9FDD2E" w14:textId="33A0E35F">
      <w:pPr>
        <w:pStyle w:val="E04Parrafonormal"/>
      </w:pPr>
      <w:r w:rsidRPr="005A7298">
        <w:t>y proteger nuestro océano. Gracias por su atención y por su trabajo para cuidar el medio ambiente.</w:t>
      </w:r>
    </w:p>
    <w:p w:rsidRPr="005A7298" w:rsidR="00FA012A" w:rsidP="00AA508D" w:rsidRDefault="0020386F" w14:paraId="6EF29B30" w14:textId="77777777">
      <w:pPr>
        <w:pStyle w:val="NormalWeb"/>
        <w:spacing w:line="480" w:lineRule="auto"/>
        <w:rPr>
          <w:rFonts w:ascii="Arial" w:hAnsi="Arial" w:cs="Arial"/>
        </w:rPr>
      </w:pPr>
      <w:r w:rsidRPr="005A7298">
        <w:rPr>
          <w:rFonts w:ascii="Arial" w:hAnsi="Arial" w:cs="Arial"/>
        </w:rPr>
        <w:t>Atentamente,</w:t>
      </w:r>
    </w:p>
    <w:p w:rsidRPr="005A7298" w:rsidR="00FA012A" w:rsidP="00AA508D" w:rsidRDefault="008E49F9" w14:paraId="6E0EAB84" w14:textId="10CEE497">
      <w:pPr>
        <w:pStyle w:val="NormalWeb"/>
        <w:spacing w:line="480" w:lineRule="auto"/>
        <w:rPr>
          <w:rFonts w:ascii="Arial" w:hAnsi="Arial" w:cs="Arial"/>
        </w:rPr>
      </w:pPr>
      <w:r w:rsidRPr="005A7298">
        <w:rPr>
          <w:rFonts w:ascii="Arial" w:hAnsi="Arial" w:cs="Arial"/>
        </w:rPr>
        <w:t>Ana Moreno</w:t>
      </w:r>
    </w:p>
    <w:p w:rsidRPr="005A7298" w:rsidR="0020386F" w:rsidP="00025613" w:rsidRDefault="0020386F" w14:paraId="3E289099" w14:textId="6955DA43">
      <w:pPr>
        <w:pStyle w:val="E03Subtizqnegrilla"/>
      </w:pPr>
      <w:r w:rsidRPr="005A7298">
        <w:t>Evalúa a los estudiantes en función de:</w:t>
      </w:r>
    </w:p>
    <w:p w:rsidRPr="005A7298" w:rsidR="0020386F" w:rsidP="003E6D19" w:rsidRDefault="0020386F" w14:paraId="35401AB8" w14:textId="5D3BA2C8">
      <w:pPr>
        <w:pStyle w:val="Prrafodelista"/>
        <w:numPr>
          <w:ilvl w:val="0"/>
          <w:numId w:val="25"/>
        </w:numPr>
        <w:spacing w:line="480" w:lineRule="auto"/>
        <w:jc w:val="left"/>
        <w:rPr>
          <w:rFonts w:ascii="Arial" w:hAnsi="Arial" w:cs="Arial"/>
          <w:sz w:val="24"/>
          <w:szCs w:val="24"/>
        </w:rPr>
      </w:pPr>
      <w:r w:rsidRPr="00105638">
        <w:rPr>
          <w:rStyle w:val="E03SubtizqnegrillaKCar"/>
          <w:i w:val="0"/>
          <w:color w:val="196B24" w:themeColor="accent3"/>
        </w:rPr>
        <w:t xml:space="preserve">Análisis </w:t>
      </w:r>
      <w:r w:rsidRPr="00105638" w:rsidR="00AA508D">
        <w:rPr>
          <w:rStyle w:val="E03SubtizqnegrillaKCar"/>
          <w:i w:val="0"/>
          <w:color w:val="196B24" w:themeColor="accent3"/>
        </w:rPr>
        <w:t>c</w:t>
      </w:r>
      <w:r w:rsidRPr="00105638">
        <w:rPr>
          <w:rStyle w:val="E03SubtizqnegrillaKCar"/>
          <w:i w:val="0"/>
          <w:color w:val="196B24" w:themeColor="accent3"/>
        </w:rPr>
        <w:t>rítico:</w:t>
      </w:r>
      <w:r w:rsidRPr="00105638">
        <w:rPr>
          <w:rFonts w:ascii="Arial" w:hAnsi="Arial" w:cs="Arial"/>
          <w:color w:val="196B24" w:themeColor="accent3"/>
          <w:sz w:val="24"/>
          <w:szCs w:val="24"/>
        </w:rPr>
        <w:t xml:space="preserve"> </w:t>
      </w:r>
      <w:r w:rsidRPr="005A7298">
        <w:rPr>
          <w:rFonts w:ascii="Arial" w:hAnsi="Arial" w:cs="Arial"/>
          <w:sz w:val="24"/>
          <w:szCs w:val="24"/>
        </w:rPr>
        <w:t>¿Comprenden los problemas que enfrentan los pescadores y pueden adaptarlos al contexto colombiano?</w:t>
      </w:r>
    </w:p>
    <w:p w:rsidRPr="005A7298" w:rsidR="0020386F" w:rsidP="003E6D19" w:rsidRDefault="0020386F" w14:paraId="774DD636" w14:textId="71D5614D">
      <w:pPr>
        <w:pStyle w:val="Prrafodelista"/>
        <w:numPr>
          <w:ilvl w:val="0"/>
          <w:numId w:val="25"/>
        </w:numPr>
        <w:spacing w:before="100" w:beforeAutospacing="1" w:after="100" w:afterAutospacing="1" w:line="480" w:lineRule="auto"/>
        <w:jc w:val="left"/>
        <w:rPr>
          <w:rFonts w:ascii="Arial" w:hAnsi="Arial" w:cs="Arial"/>
          <w:sz w:val="24"/>
          <w:szCs w:val="24"/>
        </w:rPr>
      </w:pPr>
      <w:r w:rsidRPr="00105638">
        <w:rPr>
          <w:rStyle w:val="E03SubtizqnegrillaKCar"/>
          <w:i w:val="0"/>
          <w:color w:val="196B24" w:themeColor="accent3"/>
        </w:rPr>
        <w:t xml:space="preserve">Creatividad en las </w:t>
      </w:r>
      <w:r w:rsidRPr="00105638" w:rsidR="00AA508D">
        <w:rPr>
          <w:rStyle w:val="E03SubtizqnegrillaKCar"/>
          <w:i w:val="0"/>
          <w:color w:val="196B24" w:themeColor="accent3"/>
        </w:rPr>
        <w:t>p</w:t>
      </w:r>
      <w:r w:rsidRPr="00105638">
        <w:rPr>
          <w:rStyle w:val="E03SubtizqnegrillaKCar"/>
          <w:i w:val="0"/>
          <w:color w:val="196B24" w:themeColor="accent3"/>
        </w:rPr>
        <w:t>ropuestas:</w:t>
      </w:r>
      <w:r w:rsidRPr="00105638">
        <w:rPr>
          <w:rFonts w:ascii="Arial" w:hAnsi="Arial" w:cs="Arial"/>
          <w:color w:val="196B24" w:themeColor="accent3"/>
          <w:sz w:val="24"/>
          <w:szCs w:val="24"/>
        </w:rPr>
        <w:t xml:space="preserve"> </w:t>
      </w:r>
      <w:r w:rsidRPr="005A7298">
        <w:rPr>
          <w:rFonts w:ascii="Arial" w:hAnsi="Arial" w:cs="Arial"/>
          <w:sz w:val="24"/>
          <w:szCs w:val="24"/>
        </w:rPr>
        <w:t>¿Desarrollaron soluciones innovadoras y adaptadas al contexto de Colombia?</w:t>
      </w:r>
    </w:p>
    <w:p w:rsidRPr="005A7298" w:rsidR="0020386F" w:rsidP="003E6D19" w:rsidRDefault="0020386F" w14:paraId="3DAD10A8" w14:textId="20FA5B65">
      <w:pPr>
        <w:pStyle w:val="Prrafodelista"/>
        <w:numPr>
          <w:ilvl w:val="0"/>
          <w:numId w:val="25"/>
        </w:numPr>
        <w:spacing w:before="100" w:beforeAutospacing="1" w:after="100" w:afterAutospacing="1" w:line="480" w:lineRule="auto"/>
        <w:jc w:val="left"/>
        <w:rPr>
          <w:rFonts w:ascii="Arial" w:hAnsi="Arial" w:cs="Arial"/>
          <w:sz w:val="24"/>
          <w:szCs w:val="24"/>
        </w:rPr>
      </w:pPr>
      <w:r w:rsidRPr="00105638">
        <w:rPr>
          <w:rStyle w:val="E03SubtizqnegrillaKCar"/>
          <w:i w:val="0"/>
          <w:color w:val="196B24" w:themeColor="accent3"/>
        </w:rPr>
        <w:t xml:space="preserve">Claridad y </w:t>
      </w:r>
      <w:r w:rsidRPr="00105638" w:rsidR="00AA508D">
        <w:rPr>
          <w:rStyle w:val="E03SubtizqnegrillaKCar"/>
          <w:i w:val="0"/>
          <w:color w:val="196B24" w:themeColor="accent3"/>
        </w:rPr>
        <w:t>e</w:t>
      </w:r>
      <w:r w:rsidRPr="00105638">
        <w:rPr>
          <w:rStyle w:val="E03SubtizqnegrillaKCar"/>
          <w:i w:val="0"/>
          <w:color w:val="196B24" w:themeColor="accent3"/>
        </w:rPr>
        <w:t xml:space="preserve">structura de la </w:t>
      </w:r>
      <w:r w:rsidRPr="00105638" w:rsidR="00AA508D">
        <w:rPr>
          <w:rStyle w:val="E03SubtizqnegrillaKCar"/>
          <w:i w:val="0"/>
          <w:color w:val="196B24" w:themeColor="accent3"/>
        </w:rPr>
        <w:t>c</w:t>
      </w:r>
      <w:r w:rsidRPr="00105638">
        <w:rPr>
          <w:rStyle w:val="E03SubtizqnegrillaKCar"/>
          <w:i w:val="0"/>
          <w:color w:val="196B24" w:themeColor="accent3"/>
        </w:rPr>
        <w:t>arta:</w:t>
      </w:r>
      <w:r w:rsidRPr="00105638">
        <w:rPr>
          <w:rFonts w:ascii="Arial" w:hAnsi="Arial" w:cs="Arial"/>
          <w:color w:val="196B24" w:themeColor="accent3"/>
          <w:sz w:val="24"/>
          <w:szCs w:val="24"/>
        </w:rPr>
        <w:t xml:space="preserve"> </w:t>
      </w:r>
      <w:r w:rsidRPr="005A7298">
        <w:rPr>
          <w:rFonts w:ascii="Arial" w:hAnsi="Arial" w:cs="Arial"/>
          <w:sz w:val="24"/>
          <w:szCs w:val="24"/>
        </w:rPr>
        <w:t>¿Siguen la estructura propuesta y expresan sus ideas con claridad?</w:t>
      </w:r>
    </w:p>
    <w:p w:rsidRPr="005A7298" w:rsidR="008E4431" w:rsidP="00025613" w:rsidRDefault="008E4431" w14:paraId="5F45C87A" w14:textId="2F5B064D">
      <w:pPr>
        <w:pStyle w:val="E03Subtizqnegrilla"/>
      </w:pPr>
      <w:r w:rsidRPr="005A7298">
        <w:t xml:space="preserve">Actividades de </w:t>
      </w:r>
      <w:r w:rsidRPr="005A7298" w:rsidR="00AA508D">
        <w:t>e</w:t>
      </w:r>
      <w:r w:rsidRPr="005A7298">
        <w:t>valuación</w:t>
      </w:r>
    </w:p>
    <w:p w:rsidRPr="00105638" w:rsidR="00170105" w:rsidP="00025613" w:rsidRDefault="00170105" w14:paraId="386DDD97" w14:textId="540F2343">
      <w:pPr>
        <w:pStyle w:val="E03SubtizqnegrillaK"/>
        <w:rPr>
          <w:i w:val="0"/>
          <w:color w:val="196B24" w:themeColor="accent3"/>
        </w:rPr>
      </w:pPr>
      <w:r w:rsidRPr="00105638">
        <w:rPr>
          <w:rStyle w:val="Textoennegrita"/>
          <w:b/>
          <w:bCs/>
          <w:i w:val="0"/>
          <w:color w:val="196B24" w:themeColor="accent3"/>
        </w:rPr>
        <w:t xml:space="preserve">Actividad de </w:t>
      </w:r>
      <w:r w:rsidRPr="00105638" w:rsidR="00AA508D">
        <w:rPr>
          <w:rStyle w:val="Textoennegrita"/>
          <w:b/>
          <w:bCs/>
          <w:i w:val="0"/>
          <w:color w:val="196B24" w:themeColor="accent3"/>
        </w:rPr>
        <w:t>e</w:t>
      </w:r>
      <w:r w:rsidRPr="00105638">
        <w:rPr>
          <w:rStyle w:val="Textoennegrita"/>
          <w:b/>
          <w:bCs/>
          <w:i w:val="0"/>
          <w:color w:val="196B24" w:themeColor="accent3"/>
        </w:rPr>
        <w:t>valuación</w:t>
      </w:r>
      <w:r w:rsidRPr="00105638" w:rsidR="008E49F9">
        <w:rPr>
          <w:rStyle w:val="Textoennegrita"/>
          <w:b/>
          <w:bCs/>
          <w:i w:val="0"/>
          <w:color w:val="196B24" w:themeColor="accent3"/>
        </w:rPr>
        <w:t xml:space="preserve"> 1</w:t>
      </w:r>
      <w:r w:rsidRPr="00105638">
        <w:rPr>
          <w:rStyle w:val="Textoennegrita"/>
          <w:b/>
          <w:bCs/>
          <w:i w:val="0"/>
          <w:color w:val="196B24" w:themeColor="accent3"/>
        </w:rPr>
        <w:t xml:space="preserve">: Comprensión de la </w:t>
      </w:r>
      <w:r w:rsidRPr="00105638" w:rsidR="00AA508D">
        <w:rPr>
          <w:rStyle w:val="Textoennegrita"/>
          <w:b/>
          <w:bCs/>
          <w:i w:val="0"/>
          <w:color w:val="196B24" w:themeColor="accent3"/>
        </w:rPr>
        <w:t>b</w:t>
      </w:r>
      <w:r w:rsidRPr="00105638">
        <w:rPr>
          <w:rStyle w:val="Textoennegrita"/>
          <w:b/>
          <w:bCs/>
          <w:i w:val="0"/>
          <w:color w:val="196B24" w:themeColor="accent3"/>
        </w:rPr>
        <w:t>iodiversidad en Colombia</w:t>
      </w:r>
    </w:p>
    <w:p w:rsidRPr="005A7298" w:rsidR="00170105" w:rsidP="00025613" w:rsidRDefault="00170105" w14:paraId="69DAAF9D" w14:textId="6A347012">
      <w:pPr>
        <w:pStyle w:val="E04Parrafoconsangria"/>
      </w:pPr>
      <w:r w:rsidRPr="00105638">
        <w:rPr>
          <w:b/>
          <w:color w:val="196B24" w:themeColor="accent3"/>
        </w:rPr>
        <w:t>Objetivo</w:t>
      </w:r>
      <w:r w:rsidRPr="00025613">
        <w:br/>
      </w:r>
      <w:r w:rsidRPr="005A7298" w:rsidR="00AA508D">
        <w:t xml:space="preserve"> </w:t>
      </w:r>
      <w:r w:rsidRPr="005A7298" w:rsidR="00AA508D">
        <w:tab/>
      </w:r>
      <w:r w:rsidRPr="005A7298">
        <w:t>Que los estudiantes analicen el estado de la biodiversidad en Colombia, explorando los factores que afectan la conservación de especies en el país. A través de la lectura del reporte del Instituto Humboldt, los estudiantes identificarán los principales desafíos de conservación y propondrán soluciones para mejorar la protección de la biodiversidad.</w:t>
      </w:r>
    </w:p>
    <w:p w:rsidRPr="005A7298" w:rsidR="00AA508D" w:rsidP="00AA508D" w:rsidRDefault="00170105" w14:paraId="2DD40148" w14:textId="77777777">
      <w:pPr>
        <w:pStyle w:val="NormalWeb"/>
        <w:spacing w:before="0" w:beforeAutospacing="0" w:after="0" w:afterAutospacing="0" w:line="480" w:lineRule="auto"/>
        <w:rPr>
          <w:rFonts w:ascii="Arial" w:hAnsi="Arial" w:cs="Arial"/>
        </w:rPr>
      </w:pPr>
      <w:r w:rsidRPr="00105638">
        <w:rPr>
          <w:rStyle w:val="Textoennegrita"/>
          <w:rFonts w:ascii="Arial" w:hAnsi="Arial" w:cs="Arial" w:eastAsiaTheme="majorEastAsia"/>
          <w:color w:val="196B24" w:themeColor="accent3"/>
        </w:rPr>
        <w:t xml:space="preserve">Recurso </w:t>
      </w:r>
      <w:r w:rsidRPr="00105638" w:rsidR="00AA508D">
        <w:rPr>
          <w:rStyle w:val="Textoennegrita"/>
          <w:rFonts w:ascii="Arial" w:hAnsi="Arial" w:cs="Arial" w:eastAsiaTheme="majorEastAsia"/>
          <w:color w:val="196B24" w:themeColor="accent3"/>
        </w:rPr>
        <w:t>d</w:t>
      </w:r>
      <w:r w:rsidRPr="00105638">
        <w:rPr>
          <w:rStyle w:val="Textoennegrita"/>
          <w:rFonts w:ascii="Arial" w:hAnsi="Arial" w:cs="Arial" w:eastAsiaTheme="majorEastAsia"/>
          <w:color w:val="196B24" w:themeColor="accent3"/>
        </w:rPr>
        <w:t>igital</w:t>
      </w:r>
      <w:r w:rsidRPr="00105638" w:rsidR="00AA508D">
        <w:rPr>
          <w:rStyle w:val="Textoennegrita"/>
          <w:rFonts w:ascii="Arial" w:hAnsi="Arial" w:cs="Arial" w:eastAsiaTheme="majorEastAsia"/>
          <w:color w:val="196B24" w:themeColor="accent3"/>
        </w:rPr>
        <w:t>:</w:t>
      </w:r>
      <w:r w:rsidRPr="00105638" w:rsidR="00AA508D">
        <w:rPr>
          <w:rFonts w:ascii="Arial" w:hAnsi="Arial" w:cs="Arial"/>
          <w:color w:val="196B24" w:themeColor="accent3"/>
        </w:rPr>
        <w:t xml:space="preserve"> </w:t>
      </w:r>
      <w:r w:rsidRPr="005A7298">
        <w:rPr>
          <w:rFonts w:ascii="Arial" w:hAnsi="Arial" w:cs="Arial"/>
        </w:rPr>
        <w:t xml:space="preserve">Instituto de Investigación de Recursos Biológicos Alexander von Humboldt. (2017). </w:t>
      </w:r>
      <w:r w:rsidRPr="005A7298">
        <w:rPr>
          <w:rStyle w:val="nfasis"/>
          <w:rFonts w:ascii="Arial" w:hAnsi="Arial" w:cs="Arial" w:eastAsiaTheme="majorEastAsia"/>
        </w:rPr>
        <w:t>Estado de la biodiversidad en Colombia: Principales desafíos de conservación</w:t>
      </w:r>
      <w:r w:rsidRPr="005A7298">
        <w:rPr>
          <w:rFonts w:ascii="Arial" w:hAnsi="Arial" w:cs="Arial"/>
        </w:rPr>
        <w:t xml:space="preserve">. En </w:t>
      </w:r>
      <w:r w:rsidRPr="005A7298">
        <w:rPr>
          <w:rStyle w:val="nfasis"/>
          <w:rFonts w:ascii="Arial" w:hAnsi="Arial" w:cs="Arial" w:eastAsiaTheme="majorEastAsia"/>
        </w:rPr>
        <w:t>Biodiversidad 2017</w:t>
      </w:r>
      <w:r w:rsidRPr="005A7298">
        <w:rPr>
          <w:rFonts w:ascii="Arial" w:hAnsi="Arial" w:cs="Arial"/>
        </w:rPr>
        <w:t xml:space="preserve"> (Capítulo 3, Sección 3.04). </w:t>
      </w:r>
    </w:p>
    <w:p w:rsidRPr="005A7298" w:rsidR="00170105" w:rsidP="00AA508D" w:rsidRDefault="00AA508D" w14:paraId="7F29C2EE" w14:textId="04DD034B">
      <w:pPr>
        <w:pStyle w:val="NormalWeb"/>
        <w:spacing w:before="0" w:beforeAutospacing="0" w:after="0" w:afterAutospacing="0" w:line="480" w:lineRule="auto"/>
        <w:rPr>
          <w:rFonts w:ascii="Arial" w:hAnsi="Arial" w:cs="Arial"/>
          <w:lang w:val="es-MX"/>
        </w:rPr>
      </w:pPr>
      <w:r w:rsidRPr="00105638">
        <w:rPr>
          <w:rFonts w:ascii="Arial" w:hAnsi="Arial" w:cs="Arial"/>
          <w:b/>
          <w:bCs/>
          <w:color w:val="196B24" w:themeColor="accent3"/>
          <w:lang w:val="es-MX"/>
        </w:rPr>
        <w:t xml:space="preserve">Enlace: </w:t>
      </w:r>
      <w:hyperlink w:history="1" w:anchor="seccion1" r:id="rId26">
        <w:r w:rsidRPr="005A7298">
          <w:rPr>
            <w:rStyle w:val="Hipervnculo"/>
            <w:rFonts w:ascii="Arial" w:hAnsi="Arial" w:cs="Arial" w:eastAsiaTheme="majorEastAsia"/>
            <w:lang w:val="es-MX"/>
          </w:rPr>
          <w:t>http://reporte.humboldt.org.co/biodiversidad/2017/cap3/304/#seccion1</w:t>
        </w:r>
      </w:hyperlink>
    </w:p>
    <w:p w:rsidR="00025613" w:rsidP="00AA508D" w:rsidRDefault="00025613" w14:paraId="7AEB7C22" w14:textId="77777777">
      <w:pPr>
        <w:pStyle w:val="NormalWeb"/>
        <w:spacing w:before="0" w:beforeAutospacing="0" w:after="0" w:afterAutospacing="0" w:line="480" w:lineRule="auto"/>
        <w:rPr>
          <w:rStyle w:val="Textoennegrita"/>
          <w:rFonts w:ascii="Arial" w:hAnsi="Arial" w:cs="Arial" w:eastAsiaTheme="majorEastAsia"/>
        </w:rPr>
      </w:pPr>
    </w:p>
    <w:p w:rsidRPr="00105638" w:rsidR="00683AEE" w:rsidP="00025613" w:rsidRDefault="00683AEE" w14:paraId="64126CB5" w14:textId="1262FF5E">
      <w:pPr>
        <w:pStyle w:val="E03Subtizqnegrilla"/>
        <w:rPr>
          <w:color w:val="196B24" w:themeColor="accent3"/>
        </w:rPr>
      </w:pPr>
      <w:r w:rsidRPr="00105638">
        <w:rPr>
          <w:rStyle w:val="Textoennegrita"/>
          <w:b/>
          <w:bCs/>
          <w:color w:val="196B24" w:themeColor="accent3"/>
        </w:rPr>
        <w:t>Introducción</w:t>
      </w:r>
    </w:p>
    <w:p w:rsidRPr="005A7298" w:rsidR="00683AEE" w:rsidP="00025613" w:rsidRDefault="00683AEE" w14:paraId="31E13E36" w14:textId="77777777">
      <w:pPr>
        <w:pStyle w:val="E04Parrafoconsangria"/>
      </w:pPr>
      <w:r w:rsidRPr="005A7298">
        <w:t xml:space="preserve">La altillanura colombiana, que abarca el 27% del paisaje fisiográfico de la Orinoquia, comprende planicies altas situadas en los departamentos de Meta y Vichada. Este territorio se caracteriza por su riqueza en sabanas no inundables y palmares, </w:t>
      </w:r>
      <w:r w:rsidRPr="005A7298">
        <w:t>ubicándose entre el río Meta y las llanuras del río Guaviare. Su clima es variable, con alta precipitación que disminuye hacia la frontera con Venezuela, lo que ha permitido el establecimiento de una diversidad de especies adaptadas a estos cambios climáticos. Estas condiciones han dado lugar a zonas de transición biogeográfica entre la Orinoquia y las regiones amazónica y andina, promoviendo una gran diversidad de hábitos y formas de vida.</w:t>
      </w:r>
    </w:p>
    <w:p w:rsidRPr="005A7298" w:rsidR="00683AEE" w:rsidP="00025613" w:rsidRDefault="00683AEE" w14:paraId="291C6B05" w14:textId="77777777">
      <w:pPr>
        <w:pStyle w:val="E04Parrafoconsangria"/>
      </w:pPr>
      <w:r w:rsidRPr="005A7298">
        <w:t>Sin embargo, la expansión agrícola, impulsada por los planes de desarrollo del gobierno para convertir la Orinoquia en la "gran despensa" de Colombia, amenaza la biodiversidad de esta región. Cultivos de soya, maíz, palma de aceite y arroz se están expandiendo, provocando la pérdida de hábitats naturales, la fragmentación del paisaje y la introducción de especies exóticas, además de los efectos del cambio climático.</w:t>
      </w:r>
    </w:p>
    <w:p w:rsidRPr="005A7298" w:rsidR="00683AEE" w:rsidP="40CFA11F" w:rsidRDefault="00683AEE" w14:paraId="42426AA5" w14:textId="77777777" w14:noSpellErr="1">
      <w:pPr>
        <w:pStyle w:val="E04Parrafoconsangria"/>
        <w:rPr>
          <w:lang w:val="es-CO"/>
        </w:rPr>
      </w:pPr>
      <w:r w:rsidRPr="40CFA11F" w:rsidR="00683AEE">
        <w:rPr>
          <w:lang w:val="es-CO"/>
        </w:rPr>
        <w:t>El cambio climático agrava estos desafíos, pues las proyecciones indican variaciones en la composición de especies hacia 2050. Según los modelos del IPCC, el cambio climático puede provocar tanto la pérdida de especies (homogeneización) como el aumento de la diversidad (</w:t>
      </w:r>
      <w:r w:rsidRPr="40CFA11F" w:rsidR="00683AEE">
        <w:rPr>
          <w:lang w:val="es-CO"/>
        </w:rPr>
        <w:t>heterogeneización</w:t>
      </w:r>
      <w:r w:rsidRPr="40CFA11F" w:rsidR="00683AEE">
        <w:rPr>
          <w:lang w:val="es-CO"/>
        </w:rPr>
        <w:t xml:space="preserve">) en la región. </w:t>
      </w:r>
      <w:r w:rsidRPr="40CFA11F" w:rsidR="00683AEE">
        <w:rPr>
          <w:lang w:val="es-CO"/>
        </w:rPr>
        <w:t>En los municipios de Cumaribo, Puerto López y Puerto Lleras, por ejemplo, se proyecta una pérdida significativa de especies, mientras que en otros como Mapiripán y La Primavera la composición de especies podría permanecer estable.</w:t>
      </w:r>
    </w:p>
    <w:p w:rsidRPr="005A7298" w:rsidR="00683AEE" w:rsidP="00025613" w:rsidRDefault="00683AEE" w14:paraId="05F00592" w14:textId="550FB753">
      <w:pPr>
        <w:pStyle w:val="E04Parrafoconsangria"/>
      </w:pPr>
      <w:r w:rsidRPr="005A7298">
        <w:t xml:space="preserve">Ante estos desafíos, es crucial utilizar escenarios climáticos como herramientas de planificación. Estas proyecciones permitirían tomar decisiones informadas para gestionar la expansión agrícola de manera sostenible y proteger los servicios </w:t>
      </w:r>
      <w:r w:rsidRPr="005A7298">
        <w:t>ecosistémicos esenciales, como la polinización y la producción de alimentos, que dependen de la biodiversidad de la altillanura.</w:t>
      </w:r>
    </w:p>
    <w:p w:rsidR="00025613" w:rsidP="00025613" w:rsidRDefault="00025613" w14:paraId="7E2E95F0" w14:textId="77777777">
      <w:pPr>
        <w:pStyle w:val="E03Subtizqnegrilla"/>
        <w:rPr>
          <w:rStyle w:val="Textoennegrita"/>
          <w:b/>
          <w:bCs/>
        </w:rPr>
      </w:pPr>
    </w:p>
    <w:p w:rsidRPr="00025613" w:rsidR="00170105" w:rsidP="00025613" w:rsidRDefault="00170105" w14:paraId="002827BD" w14:textId="37060D07">
      <w:pPr>
        <w:pStyle w:val="E03Subtizqnegrilla"/>
      </w:pPr>
      <w:r w:rsidRPr="00025613">
        <w:rPr>
          <w:rStyle w:val="Textoennegrita"/>
          <w:b/>
          <w:bCs/>
        </w:rPr>
        <w:t xml:space="preserve">Desarrollo de la </w:t>
      </w:r>
      <w:r w:rsidRPr="00025613" w:rsidR="00AA508D">
        <w:rPr>
          <w:rStyle w:val="Textoennegrita"/>
          <w:b/>
          <w:bCs/>
        </w:rPr>
        <w:t>a</w:t>
      </w:r>
      <w:r w:rsidRPr="00025613">
        <w:rPr>
          <w:rStyle w:val="Textoennegrita"/>
          <w:b/>
          <w:bCs/>
        </w:rPr>
        <w:t>ctividad</w:t>
      </w:r>
    </w:p>
    <w:p w:rsidRPr="00105638" w:rsidR="00170105" w:rsidP="00025613" w:rsidRDefault="00170105" w14:paraId="1F893A21" w14:textId="40F11B93">
      <w:pPr>
        <w:pStyle w:val="E03SubtizqnegrillaK"/>
        <w:rPr>
          <w:i w:val="0"/>
          <w:color w:val="196B24" w:themeColor="accent3"/>
        </w:rPr>
      </w:pPr>
      <w:r w:rsidRPr="00105638">
        <w:rPr>
          <w:rStyle w:val="Textoennegrita"/>
          <w:b/>
          <w:bCs/>
          <w:i w:val="0"/>
          <w:color w:val="196B24" w:themeColor="accent3"/>
        </w:rPr>
        <w:t xml:space="preserve">Lectura y </w:t>
      </w:r>
      <w:r w:rsidRPr="00105638" w:rsidR="00AA508D">
        <w:rPr>
          <w:rStyle w:val="Textoennegrita"/>
          <w:b/>
          <w:bCs/>
          <w:i w:val="0"/>
          <w:color w:val="196B24" w:themeColor="accent3"/>
        </w:rPr>
        <w:t>a</w:t>
      </w:r>
      <w:r w:rsidRPr="00105638">
        <w:rPr>
          <w:rStyle w:val="Textoennegrita"/>
          <w:b/>
          <w:bCs/>
          <w:i w:val="0"/>
          <w:color w:val="196B24" w:themeColor="accent3"/>
        </w:rPr>
        <w:t xml:space="preserve">nálisis del </w:t>
      </w:r>
      <w:r w:rsidRPr="00105638" w:rsidR="00AA508D">
        <w:rPr>
          <w:rStyle w:val="Textoennegrita"/>
          <w:b/>
          <w:bCs/>
          <w:i w:val="0"/>
          <w:color w:val="196B24" w:themeColor="accent3"/>
        </w:rPr>
        <w:t>r</w:t>
      </w:r>
      <w:r w:rsidRPr="00105638">
        <w:rPr>
          <w:rStyle w:val="Textoennegrita"/>
          <w:b/>
          <w:bCs/>
          <w:i w:val="0"/>
          <w:color w:val="196B24" w:themeColor="accent3"/>
        </w:rPr>
        <w:t>ecurso</w:t>
      </w:r>
    </w:p>
    <w:p w:rsidRPr="005A7298" w:rsidR="00170105" w:rsidP="00025613" w:rsidRDefault="00170105" w14:paraId="6E87CDDE" w14:textId="77777777">
      <w:pPr>
        <w:pStyle w:val="Prrafodelista"/>
        <w:numPr>
          <w:ilvl w:val="0"/>
          <w:numId w:val="26"/>
        </w:numPr>
        <w:spacing w:line="480" w:lineRule="auto"/>
        <w:rPr>
          <w:rFonts w:ascii="Arial" w:hAnsi="Arial" w:cs="Arial"/>
          <w:sz w:val="24"/>
          <w:szCs w:val="24"/>
        </w:rPr>
      </w:pPr>
      <w:r w:rsidRPr="005A7298">
        <w:rPr>
          <w:rFonts w:ascii="Arial" w:hAnsi="Arial" w:cs="Arial"/>
          <w:sz w:val="24"/>
          <w:szCs w:val="24"/>
        </w:rPr>
        <w:t>Los estudiantes leerán la sección correspondiente en el informe sobre biodiversidad, enfocándose en los desafíos de conservación en Colombia, como la deforestación, el cambio climático, la pérdida de hábitats y la introducción de especies invasoras.</w:t>
      </w:r>
    </w:p>
    <w:p w:rsidRPr="005A7298" w:rsidR="00170105" w:rsidP="00025613" w:rsidRDefault="00170105" w14:paraId="6AF1A99E" w14:textId="77777777">
      <w:pPr>
        <w:pStyle w:val="Prrafodelista"/>
        <w:numPr>
          <w:ilvl w:val="0"/>
          <w:numId w:val="26"/>
        </w:numPr>
        <w:spacing w:before="100" w:beforeAutospacing="1" w:after="100" w:afterAutospacing="1" w:line="480" w:lineRule="auto"/>
        <w:rPr>
          <w:rFonts w:ascii="Arial" w:hAnsi="Arial" w:cs="Arial"/>
          <w:sz w:val="24"/>
          <w:szCs w:val="24"/>
        </w:rPr>
      </w:pPr>
      <w:r w:rsidRPr="005A7298">
        <w:rPr>
          <w:rFonts w:ascii="Arial" w:hAnsi="Arial" w:cs="Arial"/>
          <w:sz w:val="24"/>
          <w:szCs w:val="24"/>
        </w:rPr>
        <w:t>Durante la lectura, deberán subrayar o tomar notas sobre los factores que más afectan la biodiversidad y los ecosistemas en el país.</w:t>
      </w:r>
    </w:p>
    <w:p w:rsidRPr="00105638" w:rsidR="00170105" w:rsidP="00025613" w:rsidRDefault="00170105" w14:paraId="540508DC" w14:textId="45563D33">
      <w:pPr>
        <w:pStyle w:val="E03SubtizqnegrillaK"/>
        <w:rPr>
          <w:b w:val="0"/>
          <w:color w:val="196B24" w:themeColor="accent3"/>
        </w:rPr>
      </w:pPr>
      <w:r w:rsidRPr="00105638">
        <w:rPr>
          <w:rStyle w:val="Textoennegrita"/>
          <w:rFonts w:cs="Arial"/>
          <w:b/>
          <w:i w:val="0"/>
          <w:iCs/>
          <w:color w:val="196B24" w:themeColor="accent3"/>
          <w:szCs w:val="24"/>
        </w:rPr>
        <w:t xml:space="preserve">Registro de </w:t>
      </w:r>
      <w:r w:rsidRPr="00105638" w:rsidR="009B7E1A">
        <w:rPr>
          <w:rStyle w:val="Textoennegrita"/>
          <w:rFonts w:cs="Arial"/>
          <w:b/>
          <w:i w:val="0"/>
          <w:iCs/>
          <w:color w:val="196B24" w:themeColor="accent3"/>
          <w:szCs w:val="24"/>
        </w:rPr>
        <w:t>i</w:t>
      </w:r>
      <w:r w:rsidRPr="00105638">
        <w:rPr>
          <w:rStyle w:val="Textoennegrita"/>
          <w:rFonts w:cs="Arial"/>
          <w:b/>
          <w:i w:val="0"/>
          <w:iCs/>
          <w:color w:val="196B24" w:themeColor="accent3"/>
          <w:szCs w:val="24"/>
        </w:rPr>
        <w:t xml:space="preserve">nformación en una </w:t>
      </w:r>
      <w:r w:rsidRPr="00105638" w:rsidR="009B7E1A">
        <w:rPr>
          <w:rStyle w:val="Textoennegrita"/>
          <w:rFonts w:cs="Arial"/>
          <w:b/>
          <w:i w:val="0"/>
          <w:iCs/>
          <w:color w:val="196B24" w:themeColor="accent3"/>
          <w:szCs w:val="24"/>
        </w:rPr>
        <w:t>t</w:t>
      </w:r>
      <w:r w:rsidRPr="00105638">
        <w:rPr>
          <w:rStyle w:val="Textoennegrita"/>
          <w:rFonts w:cs="Arial"/>
          <w:b/>
          <w:i w:val="0"/>
          <w:iCs/>
          <w:color w:val="196B24" w:themeColor="accent3"/>
          <w:szCs w:val="24"/>
        </w:rPr>
        <w:t>abla</w:t>
      </w:r>
    </w:p>
    <w:p w:rsidRPr="005A7298" w:rsidR="00170105" w:rsidP="009B7E1A" w:rsidRDefault="00170105" w14:paraId="6031C081" w14:textId="1876953D">
      <w:pPr>
        <w:spacing w:line="480" w:lineRule="auto"/>
        <w:jc w:val="left"/>
        <w:rPr>
          <w:rFonts w:ascii="Arial" w:hAnsi="Arial" w:cs="Arial"/>
          <w:sz w:val="24"/>
          <w:szCs w:val="24"/>
        </w:rPr>
      </w:pPr>
      <w:r w:rsidRPr="005A7298">
        <w:rPr>
          <w:rFonts w:ascii="Arial" w:hAnsi="Arial" w:cs="Arial"/>
          <w:sz w:val="24"/>
          <w:szCs w:val="24"/>
        </w:rPr>
        <w:t>Completarán la siguiente tabla para organizar la información clave</w:t>
      </w:r>
    </w:p>
    <w:p w:rsidRPr="00105638" w:rsidR="009B7E1A" w:rsidP="009B7E1A" w:rsidRDefault="009B7E1A" w14:paraId="1B204224" w14:textId="65FEDAD6">
      <w:pPr>
        <w:spacing w:line="480" w:lineRule="auto"/>
        <w:jc w:val="left"/>
        <w:rPr>
          <w:rFonts w:ascii="Arial" w:hAnsi="Arial" w:cs="Arial"/>
          <w:b/>
          <w:bCs/>
          <w:color w:val="196B24" w:themeColor="accent3"/>
          <w:sz w:val="24"/>
          <w:szCs w:val="24"/>
        </w:rPr>
      </w:pPr>
      <w:r w:rsidRPr="00105638">
        <w:rPr>
          <w:rFonts w:ascii="Arial" w:hAnsi="Arial" w:cs="Arial"/>
          <w:b/>
          <w:bCs/>
          <w:color w:val="196B24" w:themeColor="accent3"/>
          <w:sz w:val="24"/>
          <w:szCs w:val="24"/>
        </w:rPr>
        <w:t>Tabla 1.</w:t>
      </w:r>
    </w:p>
    <w:tbl>
      <w:tblPr>
        <w:tblStyle w:val="Tablaconcuadrcula2-nfasis6"/>
        <w:tblW w:w="0" w:type="auto"/>
        <w:tblLook w:val="04A0" w:firstRow="1" w:lastRow="0" w:firstColumn="1" w:lastColumn="0" w:noHBand="0" w:noVBand="1"/>
      </w:tblPr>
      <w:tblGrid>
        <w:gridCol w:w="2044"/>
        <w:gridCol w:w="3573"/>
        <w:gridCol w:w="3733"/>
      </w:tblGrid>
      <w:tr w:rsidRPr="005A7298" w:rsidR="00386F1D" w:rsidTr="00FE4B0E" w14:paraId="611902F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tcBorders>
            <w:hideMark/>
          </w:tcPr>
          <w:p w:rsidRPr="00FE4B0E" w:rsidR="00170105" w:rsidP="00FE4B0E" w:rsidRDefault="00170105" w14:paraId="6FB2F3DF" w14:textId="07A3CBD4">
            <w:pPr>
              <w:spacing w:line="276" w:lineRule="auto"/>
              <w:jc w:val="left"/>
              <w:rPr>
                <w:rFonts w:ascii="Arial" w:hAnsi="Arial" w:cs="Arial"/>
                <w:b w:val="0"/>
                <w:bCs w:val="0"/>
                <w:color w:val="275317" w:themeColor="accent6" w:themeShade="80"/>
                <w:sz w:val="24"/>
                <w:szCs w:val="24"/>
              </w:rPr>
            </w:pPr>
            <w:r w:rsidRPr="00FE4B0E">
              <w:rPr>
                <w:rStyle w:val="Textoennegrita"/>
                <w:rFonts w:ascii="Arial" w:hAnsi="Arial" w:cs="Arial"/>
                <w:b/>
                <w:bCs/>
                <w:color w:val="275317" w:themeColor="accent6" w:themeShade="80"/>
                <w:sz w:val="24"/>
                <w:szCs w:val="24"/>
              </w:rPr>
              <w:t xml:space="preserve">Factor de </w:t>
            </w:r>
            <w:r w:rsidRPr="00FE4B0E" w:rsidR="009B7E1A">
              <w:rPr>
                <w:rStyle w:val="Textoennegrita"/>
                <w:rFonts w:ascii="Arial" w:hAnsi="Arial" w:cs="Arial"/>
                <w:b/>
                <w:bCs/>
                <w:color w:val="275317" w:themeColor="accent6" w:themeShade="80"/>
                <w:sz w:val="24"/>
                <w:szCs w:val="24"/>
              </w:rPr>
              <w:t>a</w:t>
            </w:r>
            <w:r w:rsidRPr="00FE4B0E">
              <w:rPr>
                <w:rStyle w:val="Textoennegrita"/>
                <w:rFonts w:ascii="Arial" w:hAnsi="Arial" w:cs="Arial"/>
                <w:b/>
                <w:bCs/>
                <w:color w:val="275317" w:themeColor="accent6" w:themeShade="80"/>
                <w:sz w:val="24"/>
                <w:szCs w:val="24"/>
              </w:rPr>
              <w:t>menaza</w:t>
            </w:r>
          </w:p>
        </w:tc>
        <w:tc>
          <w:tcPr>
            <w:tcW w:w="0" w:type="auto"/>
            <w:tcBorders>
              <w:top w:val="single" w:color="auto" w:sz="4" w:space="0"/>
            </w:tcBorders>
            <w:hideMark/>
          </w:tcPr>
          <w:p w:rsidRPr="00FE4B0E" w:rsidR="00170105" w:rsidP="00FE4B0E" w:rsidRDefault="00170105" w14:paraId="3F429824" w14:textId="77777777">
            <w:pPr>
              <w:spacing w:line="276" w:lineRule="auto"/>
              <w:ind w:firstLine="720"/>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4"/>
                <w:szCs w:val="24"/>
              </w:rPr>
            </w:pPr>
            <w:r w:rsidRPr="00FE4B0E">
              <w:rPr>
                <w:rStyle w:val="Textoennegrita"/>
                <w:rFonts w:ascii="Arial" w:hAnsi="Arial" w:cs="Arial"/>
                <w:b/>
                <w:bCs/>
                <w:color w:val="275317" w:themeColor="accent6" w:themeShade="80"/>
                <w:sz w:val="24"/>
                <w:szCs w:val="24"/>
              </w:rPr>
              <w:t>Descripción</w:t>
            </w:r>
          </w:p>
        </w:tc>
        <w:tc>
          <w:tcPr>
            <w:tcW w:w="0" w:type="auto"/>
            <w:tcBorders>
              <w:top w:val="single" w:color="auto" w:sz="4" w:space="0"/>
              <w:right w:val="single" w:color="auto" w:sz="4" w:space="0"/>
            </w:tcBorders>
            <w:hideMark/>
          </w:tcPr>
          <w:p w:rsidRPr="00FE4B0E" w:rsidR="00170105" w:rsidP="00FE4B0E" w:rsidRDefault="00170105" w14:paraId="78D366BB" w14:textId="051ECBA9">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4"/>
                <w:szCs w:val="24"/>
              </w:rPr>
            </w:pPr>
            <w:r w:rsidRPr="00FE4B0E">
              <w:rPr>
                <w:rStyle w:val="Textoennegrita"/>
                <w:rFonts w:ascii="Arial" w:hAnsi="Arial" w:cs="Arial"/>
                <w:b/>
                <w:bCs/>
                <w:color w:val="275317" w:themeColor="accent6" w:themeShade="80"/>
                <w:sz w:val="24"/>
                <w:szCs w:val="24"/>
              </w:rPr>
              <w:t xml:space="preserve">Impacto en la </w:t>
            </w:r>
            <w:r w:rsidRPr="00FE4B0E" w:rsidR="009B7E1A">
              <w:rPr>
                <w:rStyle w:val="Textoennegrita"/>
                <w:rFonts w:ascii="Arial" w:hAnsi="Arial" w:cs="Arial"/>
                <w:b/>
                <w:bCs/>
                <w:color w:val="275317" w:themeColor="accent6" w:themeShade="80"/>
                <w:sz w:val="24"/>
                <w:szCs w:val="24"/>
              </w:rPr>
              <w:t>bi</w:t>
            </w:r>
            <w:r w:rsidRPr="00FE4B0E">
              <w:rPr>
                <w:rStyle w:val="Textoennegrita"/>
                <w:rFonts w:ascii="Arial" w:hAnsi="Arial" w:cs="Arial"/>
                <w:b/>
                <w:bCs/>
                <w:color w:val="275317" w:themeColor="accent6" w:themeShade="80"/>
                <w:sz w:val="24"/>
                <w:szCs w:val="24"/>
              </w:rPr>
              <w:t>odiversidad</w:t>
            </w:r>
          </w:p>
        </w:tc>
      </w:tr>
      <w:tr w:rsidRPr="005A7298" w:rsidR="00386F1D" w:rsidTr="00FE4B0E" w14:paraId="737FCD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tcBorders>
            <w:hideMark/>
          </w:tcPr>
          <w:p w:rsidRPr="00FE4B0E" w:rsidR="00170105" w:rsidP="00FE4B0E" w:rsidRDefault="00170105" w14:paraId="17941228" w14:textId="77777777">
            <w:pPr>
              <w:spacing w:line="276" w:lineRule="auto"/>
              <w:jc w:val="left"/>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Deforestación</w:t>
            </w:r>
          </w:p>
        </w:tc>
        <w:tc>
          <w:tcPr>
            <w:tcW w:w="0" w:type="auto"/>
            <w:hideMark/>
          </w:tcPr>
          <w:p w:rsidRPr="00FE4B0E" w:rsidR="00170105" w:rsidP="00FE4B0E" w:rsidRDefault="00170105" w14:paraId="26893A23"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Destrucción de áreas forestales para actividades agrícolas y ganaderas.</w:t>
            </w:r>
          </w:p>
        </w:tc>
        <w:tc>
          <w:tcPr>
            <w:tcW w:w="0" w:type="auto"/>
            <w:tcBorders>
              <w:right w:val="single" w:color="auto" w:sz="4" w:space="0"/>
            </w:tcBorders>
            <w:hideMark/>
          </w:tcPr>
          <w:p w:rsidRPr="00FE4B0E" w:rsidR="00170105" w:rsidP="00FE4B0E" w:rsidRDefault="00170105" w14:paraId="79880DA1"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Pérdida de hábitat para numerosas especies, reducción de biodiversidad.</w:t>
            </w:r>
          </w:p>
        </w:tc>
      </w:tr>
      <w:tr w:rsidRPr="005A7298" w:rsidR="00386F1D" w:rsidTr="00FE4B0E" w14:paraId="1E452A79"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tcBorders>
            <w:hideMark/>
          </w:tcPr>
          <w:p w:rsidRPr="00FE4B0E" w:rsidR="00170105" w:rsidP="00FE4B0E" w:rsidRDefault="00170105" w14:paraId="08EF2293" w14:textId="77777777">
            <w:pPr>
              <w:spacing w:line="276" w:lineRule="auto"/>
              <w:jc w:val="left"/>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Cambio climático</w:t>
            </w:r>
          </w:p>
        </w:tc>
        <w:tc>
          <w:tcPr>
            <w:tcW w:w="0" w:type="auto"/>
            <w:hideMark/>
          </w:tcPr>
          <w:p w:rsidRPr="00FE4B0E" w:rsidR="00170105" w:rsidP="00FE4B0E" w:rsidRDefault="00170105" w14:paraId="590E122E"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Alteración de temperaturas y patrones climáticos.</w:t>
            </w:r>
          </w:p>
        </w:tc>
        <w:tc>
          <w:tcPr>
            <w:tcW w:w="0" w:type="auto"/>
            <w:tcBorders>
              <w:right w:val="single" w:color="auto" w:sz="4" w:space="0"/>
            </w:tcBorders>
            <w:hideMark/>
          </w:tcPr>
          <w:p w:rsidRPr="00FE4B0E" w:rsidR="00170105" w:rsidP="00FE4B0E" w:rsidRDefault="00170105" w14:paraId="0BDC5212"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Cambios en los hábitats y disponibilidad de recursos, afectando la supervivencia de especies.</w:t>
            </w:r>
          </w:p>
        </w:tc>
      </w:tr>
      <w:tr w:rsidRPr="005A7298" w:rsidR="00386F1D" w:rsidTr="00FE4B0E" w14:paraId="2523DCA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tcBorders>
            <w:hideMark/>
          </w:tcPr>
          <w:p w:rsidRPr="00FE4B0E" w:rsidR="00170105" w:rsidP="00FE4B0E" w:rsidRDefault="00170105" w14:paraId="5E7B24B2" w14:textId="77777777">
            <w:pPr>
              <w:spacing w:line="276" w:lineRule="auto"/>
              <w:jc w:val="left"/>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Pérdida de hábitats acuáticos</w:t>
            </w:r>
          </w:p>
        </w:tc>
        <w:tc>
          <w:tcPr>
            <w:tcW w:w="0" w:type="auto"/>
            <w:hideMark/>
          </w:tcPr>
          <w:p w:rsidRPr="00FE4B0E" w:rsidR="00170105" w:rsidP="00FE4B0E" w:rsidRDefault="00170105" w14:paraId="353B981B"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Contaminación y desvío de ríos y cuerpos de agua.</w:t>
            </w:r>
          </w:p>
        </w:tc>
        <w:tc>
          <w:tcPr>
            <w:tcW w:w="0" w:type="auto"/>
            <w:tcBorders>
              <w:right w:val="single" w:color="auto" w:sz="4" w:space="0"/>
            </w:tcBorders>
            <w:hideMark/>
          </w:tcPr>
          <w:p w:rsidRPr="00FE4B0E" w:rsidR="00170105" w:rsidP="00FE4B0E" w:rsidRDefault="00170105" w14:paraId="4A471CAC"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Reducción de hábitats para especies acuáticas, incluyendo peces y anfibios.</w:t>
            </w:r>
          </w:p>
        </w:tc>
      </w:tr>
      <w:tr w:rsidRPr="005A7298" w:rsidR="00386F1D" w:rsidTr="00FE4B0E" w14:paraId="7A9DC9C5"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auto" w:sz="4" w:space="0"/>
            </w:tcBorders>
            <w:hideMark/>
          </w:tcPr>
          <w:p w:rsidRPr="00FE4B0E" w:rsidR="00170105" w:rsidP="00FE4B0E" w:rsidRDefault="00170105" w14:paraId="6BD501A1" w14:textId="77777777">
            <w:pPr>
              <w:spacing w:line="276" w:lineRule="auto"/>
              <w:jc w:val="left"/>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Especies invasoras</w:t>
            </w:r>
          </w:p>
        </w:tc>
        <w:tc>
          <w:tcPr>
            <w:tcW w:w="0" w:type="auto"/>
            <w:tcBorders>
              <w:bottom w:val="single" w:color="auto" w:sz="4" w:space="0"/>
            </w:tcBorders>
            <w:hideMark/>
          </w:tcPr>
          <w:p w:rsidRPr="00FE4B0E" w:rsidR="00170105" w:rsidP="00FE4B0E" w:rsidRDefault="00170105" w14:paraId="65AC6D34"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Introducción de especies no nativas que compiten con las locales.</w:t>
            </w:r>
          </w:p>
        </w:tc>
        <w:tc>
          <w:tcPr>
            <w:tcW w:w="0" w:type="auto"/>
            <w:tcBorders>
              <w:bottom w:val="single" w:color="auto" w:sz="4" w:space="0"/>
              <w:right w:val="single" w:color="auto" w:sz="4" w:space="0"/>
            </w:tcBorders>
            <w:hideMark/>
          </w:tcPr>
          <w:p w:rsidRPr="00FE4B0E" w:rsidR="00170105" w:rsidP="00FE4B0E" w:rsidRDefault="00170105" w14:paraId="22E65D80"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Desplazamiento de especies nativas, reducción de diversidad genética.</w:t>
            </w:r>
          </w:p>
        </w:tc>
      </w:tr>
    </w:tbl>
    <w:p w:rsidR="00FE4B0E" w:rsidP="00025613" w:rsidRDefault="00FE4B0E" w14:paraId="4DAFA7CE" w14:textId="77777777">
      <w:pPr>
        <w:pStyle w:val="E03Subtizqnegrilla"/>
        <w:rPr>
          <w:rStyle w:val="Textoennegrita"/>
          <w:b/>
          <w:bCs/>
        </w:rPr>
      </w:pPr>
    </w:p>
    <w:p w:rsidR="00FE4B0E" w:rsidP="00025613" w:rsidRDefault="00FE4B0E" w14:paraId="40E08F3D" w14:textId="77777777">
      <w:pPr>
        <w:pStyle w:val="E03Subtizqnegrilla"/>
        <w:rPr>
          <w:rStyle w:val="Textoennegrita"/>
          <w:b/>
          <w:bCs/>
        </w:rPr>
      </w:pPr>
    </w:p>
    <w:p w:rsidRPr="0089174E" w:rsidR="00FE4B0E" w:rsidP="00025613" w:rsidRDefault="00FE4B0E" w14:paraId="21BB1200" w14:textId="77777777">
      <w:pPr>
        <w:pStyle w:val="E03Subtizqnegrilla"/>
        <w:rPr>
          <w:rStyle w:val="Textoennegrita"/>
          <w:b/>
          <w:bCs/>
          <w:color w:val="196B24" w:themeColor="accent3"/>
          <w:sz w:val="24"/>
          <w:szCs w:val="24"/>
        </w:rPr>
      </w:pPr>
    </w:p>
    <w:p w:rsidRPr="0089174E" w:rsidR="00170105" w:rsidP="00025613" w:rsidRDefault="00170105" w14:paraId="12527558" w14:textId="01E3F859">
      <w:pPr>
        <w:pStyle w:val="E03Subtizqnegrilla"/>
        <w:rPr>
          <w:color w:val="196B24" w:themeColor="accent3"/>
          <w:sz w:val="24"/>
          <w:szCs w:val="24"/>
        </w:rPr>
      </w:pPr>
      <w:r w:rsidRPr="0089174E">
        <w:rPr>
          <w:rStyle w:val="Textoennegrita"/>
          <w:b/>
          <w:bCs/>
          <w:color w:val="196B24" w:themeColor="accent3"/>
          <w:sz w:val="24"/>
          <w:szCs w:val="24"/>
        </w:rPr>
        <w:t xml:space="preserve"> Análisis y </w:t>
      </w:r>
      <w:r w:rsidRPr="0089174E" w:rsidR="009B7E1A">
        <w:rPr>
          <w:rStyle w:val="Textoennegrita"/>
          <w:b/>
          <w:bCs/>
          <w:color w:val="196B24" w:themeColor="accent3"/>
          <w:sz w:val="24"/>
          <w:szCs w:val="24"/>
        </w:rPr>
        <w:t>r</w:t>
      </w:r>
      <w:r w:rsidRPr="0089174E">
        <w:rPr>
          <w:rStyle w:val="Textoennegrita"/>
          <w:b/>
          <w:bCs/>
          <w:color w:val="196B24" w:themeColor="accent3"/>
          <w:sz w:val="24"/>
          <w:szCs w:val="24"/>
        </w:rPr>
        <w:t>eflexión</w:t>
      </w:r>
    </w:p>
    <w:p w:rsidRPr="005A7298" w:rsidR="00170105" w:rsidP="003E6D19" w:rsidRDefault="00170105" w14:paraId="006C5E4E" w14:textId="77777777">
      <w:pPr>
        <w:pStyle w:val="Prrafodelista"/>
        <w:numPr>
          <w:ilvl w:val="0"/>
          <w:numId w:val="27"/>
        </w:numPr>
        <w:spacing w:line="480" w:lineRule="auto"/>
        <w:jc w:val="left"/>
        <w:rPr>
          <w:rFonts w:ascii="Arial" w:hAnsi="Arial" w:cs="Arial"/>
          <w:sz w:val="24"/>
          <w:szCs w:val="24"/>
        </w:rPr>
      </w:pPr>
      <w:r w:rsidRPr="005A7298">
        <w:rPr>
          <w:rFonts w:ascii="Arial" w:hAnsi="Arial" w:cs="Arial"/>
          <w:sz w:val="24"/>
          <w:szCs w:val="24"/>
        </w:rPr>
        <w:t>Luego de completar la tabla, los estudiantes reflexionarán sobre las siguientes preguntas:</w:t>
      </w:r>
    </w:p>
    <w:p w:rsidRPr="005A7298" w:rsidR="00170105" w:rsidP="003E6D19" w:rsidRDefault="00170105" w14:paraId="586A85B1" w14:textId="77777777">
      <w:pPr>
        <w:pStyle w:val="Prrafodelista"/>
        <w:numPr>
          <w:ilvl w:val="0"/>
          <w:numId w:val="27"/>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¿Cuál de los factores de amenaza identificados tiene el mayor impacto en la biodiversidad de Colombia? ¿Por qué?</w:t>
      </w:r>
    </w:p>
    <w:p w:rsidRPr="005A7298" w:rsidR="00170105" w:rsidP="003E6D19" w:rsidRDefault="00170105" w14:paraId="0997A95A" w14:textId="77777777">
      <w:pPr>
        <w:pStyle w:val="Prrafodelista"/>
        <w:numPr>
          <w:ilvl w:val="0"/>
          <w:numId w:val="27"/>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¿Cómo podrían las comunidades locales contribuir a reducir estos impactos?</w:t>
      </w:r>
    </w:p>
    <w:p w:rsidRPr="005A7298" w:rsidR="00170105" w:rsidP="003E6D19" w:rsidRDefault="00170105" w14:paraId="1A489CAB" w14:textId="77777777">
      <w:pPr>
        <w:pStyle w:val="Prrafodelista"/>
        <w:numPr>
          <w:ilvl w:val="0"/>
          <w:numId w:val="27"/>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¿Qué papel juega el gobierno y las políticas ambientales en la conservación de la biodiversidad?</w:t>
      </w:r>
    </w:p>
    <w:p w:rsidRPr="0089174E" w:rsidR="00170105" w:rsidP="00025613" w:rsidRDefault="00170105" w14:paraId="6EAEFDB9" w14:textId="46AB2E77">
      <w:pPr>
        <w:pStyle w:val="E03SubtizqnegrillaK"/>
        <w:rPr>
          <w:i w:val="0"/>
          <w:color w:val="196B24" w:themeColor="accent3"/>
        </w:rPr>
      </w:pPr>
      <w:r w:rsidRPr="0089174E">
        <w:rPr>
          <w:rStyle w:val="Textoennegrita"/>
          <w:b/>
          <w:bCs/>
          <w:i w:val="0"/>
          <w:color w:val="196B24" w:themeColor="accent3"/>
        </w:rPr>
        <w:t xml:space="preserve">Propuesta de </w:t>
      </w:r>
      <w:r w:rsidRPr="0089174E" w:rsidR="009B7E1A">
        <w:rPr>
          <w:rStyle w:val="Textoennegrita"/>
          <w:b/>
          <w:bCs/>
          <w:i w:val="0"/>
          <w:color w:val="196B24" w:themeColor="accent3"/>
        </w:rPr>
        <w:t>s</w:t>
      </w:r>
      <w:r w:rsidRPr="0089174E">
        <w:rPr>
          <w:rStyle w:val="Textoennegrita"/>
          <w:b/>
          <w:bCs/>
          <w:i w:val="0"/>
          <w:color w:val="196B24" w:themeColor="accent3"/>
        </w:rPr>
        <w:t>oluciones</w:t>
      </w:r>
    </w:p>
    <w:p w:rsidRPr="005A7298" w:rsidR="00170105" w:rsidP="003E6D19" w:rsidRDefault="00170105" w14:paraId="4A48857D" w14:textId="77777777">
      <w:pPr>
        <w:pStyle w:val="Prrafodelista"/>
        <w:numPr>
          <w:ilvl w:val="0"/>
          <w:numId w:val="28"/>
        </w:numPr>
        <w:spacing w:line="480" w:lineRule="auto"/>
        <w:jc w:val="left"/>
        <w:rPr>
          <w:rFonts w:ascii="Arial" w:hAnsi="Arial" w:cs="Arial"/>
          <w:sz w:val="24"/>
          <w:szCs w:val="24"/>
        </w:rPr>
      </w:pPr>
      <w:r w:rsidRPr="005A7298">
        <w:rPr>
          <w:rFonts w:ascii="Arial" w:hAnsi="Arial" w:cs="Arial"/>
          <w:sz w:val="24"/>
          <w:szCs w:val="24"/>
        </w:rPr>
        <w:t>Los estudiantes diseñarán una propuesta con al menos tres acciones o estrategias para mitigar los factores de amenaza identificados.</w:t>
      </w:r>
    </w:p>
    <w:p w:rsidRPr="005A7298" w:rsidR="00170105" w:rsidP="003E6D19" w:rsidRDefault="00170105" w14:paraId="3BF1CC64" w14:textId="77777777">
      <w:pPr>
        <w:pStyle w:val="Prrafodelista"/>
        <w:numPr>
          <w:ilvl w:val="0"/>
          <w:numId w:val="28"/>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Una descripción de cada acción.</w:t>
      </w:r>
    </w:p>
    <w:p w:rsidRPr="005A7298" w:rsidR="00170105" w:rsidP="003E6D19" w:rsidRDefault="00170105" w14:paraId="463AEB46" w14:textId="77777777">
      <w:pPr>
        <w:pStyle w:val="Prrafodelista"/>
        <w:numPr>
          <w:ilvl w:val="0"/>
          <w:numId w:val="28"/>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Justificación de por qué esa acción es importante.</w:t>
      </w:r>
    </w:p>
    <w:p w:rsidRPr="005A7298" w:rsidR="00170105" w:rsidP="00383335" w:rsidRDefault="00170105" w14:paraId="5D60B930" w14:textId="77777777">
      <w:p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Cómo puede ser implementada a nivel local o nacional.</w:t>
      </w:r>
    </w:p>
    <w:p w:rsidRPr="0089174E" w:rsidR="00170105" w:rsidP="00025613" w:rsidRDefault="00170105" w14:paraId="62AD61B1" w14:textId="7F9E651F">
      <w:pPr>
        <w:pStyle w:val="E03Subtizqnegrilla"/>
        <w:rPr>
          <w:color w:val="196B24" w:themeColor="accent3"/>
          <w:sz w:val="24"/>
          <w:szCs w:val="24"/>
        </w:rPr>
      </w:pPr>
      <w:r w:rsidRPr="0089174E">
        <w:rPr>
          <w:rStyle w:val="Textoennegrita"/>
          <w:b/>
          <w:bCs/>
          <w:color w:val="196B24" w:themeColor="accent3"/>
          <w:sz w:val="24"/>
          <w:szCs w:val="24"/>
        </w:rPr>
        <w:t xml:space="preserve">Presentación de </w:t>
      </w:r>
      <w:r w:rsidRPr="0089174E" w:rsidR="007B4F6E">
        <w:rPr>
          <w:rStyle w:val="Textoennegrita"/>
          <w:b/>
          <w:bCs/>
          <w:color w:val="196B24" w:themeColor="accent3"/>
          <w:sz w:val="24"/>
          <w:szCs w:val="24"/>
        </w:rPr>
        <w:t>r</w:t>
      </w:r>
      <w:r w:rsidRPr="0089174E">
        <w:rPr>
          <w:rStyle w:val="Textoennegrita"/>
          <w:b/>
          <w:bCs/>
          <w:color w:val="196B24" w:themeColor="accent3"/>
          <w:sz w:val="24"/>
          <w:szCs w:val="24"/>
        </w:rPr>
        <w:t>esultados</w:t>
      </w:r>
    </w:p>
    <w:p w:rsidRPr="00025613" w:rsidR="00170105" w:rsidP="00025613" w:rsidRDefault="00170105" w14:paraId="2EF5EADB" w14:textId="508AADF0">
      <w:pPr>
        <w:spacing w:line="480" w:lineRule="auto"/>
        <w:jc w:val="left"/>
        <w:rPr>
          <w:rFonts w:ascii="Arial" w:hAnsi="Arial" w:cs="Arial"/>
          <w:sz w:val="24"/>
          <w:szCs w:val="24"/>
        </w:rPr>
      </w:pPr>
      <w:r w:rsidRPr="00025613">
        <w:rPr>
          <w:rFonts w:ascii="Arial" w:hAnsi="Arial" w:cs="Arial"/>
          <w:sz w:val="24"/>
          <w:szCs w:val="24"/>
        </w:rPr>
        <w:t>Cada estudiante presentará su tabla y propuestas de soluciones a la clase. Durante la presentación, deberán argumentar sus ideas y responder preguntas de sus compañeros.</w:t>
      </w:r>
    </w:p>
    <w:p w:rsidR="00FE4B0E" w:rsidP="00025613" w:rsidRDefault="00FE4B0E" w14:paraId="5A1FBB79" w14:textId="77777777">
      <w:pPr>
        <w:pStyle w:val="E03Subtizqnegrilla"/>
        <w:rPr>
          <w:rStyle w:val="Textoennegrita"/>
          <w:b/>
          <w:bCs/>
        </w:rPr>
      </w:pPr>
    </w:p>
    <w:p w:rsidRPr="00025613" w:rsidR="00170105" w:rsidP="00025613" w:rsidRDefault="00170105" w14:paraId="2B3FAF6C" w14:textId="20AE4F2A">
      <w:pPr>
        <w:pStyle w:val="E03Subtizqnegrilla"/>
      </w:pPr>
      <w:r w:rsidRPr="00025613">
        <w:rPr>
          <w:rStyle w:val="Textoennegrita"/>
          <w:b/>
          <w:bCs/>
        </w:rPr>
        <w:t>Rúbrica de Evaluación</w:t>
      </w:r>
    </w:p>
    <w:tbl>
      <w:tblPr>
        <w:tblStyle w:val="Tablaconcuadrcula2-nfasis6"/>
        <w:tblW w:w="0" w:type="auto"/>
        <w:tblLook w:val="04A0" w:firstRow="1" w:lastRow="0" w:firstColumn="1" w:lastColumn="0" w:noHBand="0" w:noVBand="1"/>
      </w:tblPr>
      <w:tblGrid>
        <w:gridCol w:w="1587"/>
        <w:gridCol w:w="2145"/>
        <w:gridCol w:w="1859"/>
        <w:gridCol w:w="1839"/>
        <w:gridCol w:w="1920"/>
      </w:tblGrid>
      <w:tr w:rsidRPr="00FE4B0E" w:rsidR="00386F1D" w:rsidTr="00FE4B0E" w14:paraId="7B21DB1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tcBorders>
            <w:hideMark/>
          </w:tcPr>
          <w:p w:rsidRPr="00FE4B0E" w:rsidR="00170105" w:rsidP="00FE4B0E" w:rsidRDefault="00170105" w14:paraId="4539903C" w14:textId="77777777">
            <w:pPr>
              <w:spacing w:line="276" w:lineRule="auto"/>
              <w:jc w:val="left"/>
              <w:rPr>
                <w:rFonts w:ascii="Arial" w:hAnsi="Arial" w:cs="Arial"/>
                <w:b w:val="0"/>
                <w:bCs w:val="0"/>
                <w:color w:val="275317" w:themeColor="accent6" w:themeShade="80"/>
                <w:sz w:val="21"/>
                <w:szCs w:val="21"/>
              </w:rPr>
            </w:pPr>
            <w:r w:rsidRPr="00FE4B0E">
              <w:rPr>
                <w:rStyle w:val="Textoennegrita"/>
                <w:rFonts w:ascii="Arial" w:hAnsi="Arial" w:cs="Arial"/>
                <w:b/>
                <w:bCs/>
                <w:color w:val="275317" w:themeColor="accent6" w:themeShade="80"/>
                <w:sz w:val="21"/>
                <w:szCs w:val="21"/>
              </w:rPr>
              <w:t>Criterios</w:t>
            </w:r>
          </w:p>
        </w:tc>
        <w:tc>
          <w:tcPr>
            <w:tcW w:w="0" w:type="auto"/>
            <w:tcBorders>
              <w:top w:val="single" w:color="auto" w:sz="4" w:space="0"/>
            </w:tcBorders>
            <w:hideMark/>
          </w:tcPr>
          <w:p w:rsidRPr="00FE4B0E" w:rsidR="00170105" w:rsidP="00FE4B0E" w:rsidRDefault="00170105" w14:paraId="4C5F2B02"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FE4B0E">
              <w:rPr>
                <w:rStyle w:val="Textoennegrita"/>
                <w:rFonts w:ascii="Arial" w:hAnsi="Arial" w:cs="Arial"/>
                <w:b/>
                <w:bCs/>
                <w:color w:val="275317" w:themeColor="accent6" w:themeShade="80"/>
                <w:sz w:val="21"/>
                <w:szCs w:val="21"/>
              </w:rPr>
              <w:t>Excelente (4)</w:t>
            </w:r>
          </w:p>
        </w:tc>
        <w:tc>
          <w:tcPr>
            <w:tcW w:w="0" w:type="auto"/>
            <w:tcBorders>
              <w:top w:val="single" w:color="auto" w:sz="4" w:space="0"/>
            </w:tcBorders>
            <w:hideMark/>
          </w:tcPr>
          <w:p w:rsidRPr="00FE4B0E" w:rsidR="00170105" w:rsidP="00FE4B0E" w:rsidRDefault="00170105" w14:paraId="7A01C410"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FE4B0E">
              <w:rPr>
                <w:rStyle w:val="Textoennegrita"/>
                <w:rFonts w:ascii="Arial" w:hAnsi="Arial" w:cs="Arial"/>
                <w:b/>
                <w:bCs/>
                <w:color w:val="275317" w:themeColor="accent6" w:themeShade="80"/>
                <w:sz w:val="21"/>
                <w:szCs w:val="21"/>
              </w:rPr>
              <w:t>Bueno (3)</w:t>
            </w:r>
          </w:p>
        </w:tc>
        <w:tc>
          <w:tcPr>
            <w:tcW w:w="0" w:type="auto"/>
            <w:tcBorders>
              <w:top w:val="single" w:color="auto" w:sz="4" w:space="0"/>
            </w:tcBorders>
            <w:hideMark/>
          </w:tcPr>
          <w:p w:rsidRPr="00FE4B0E" w:rsidR="00170105" w:rsidP="00FE4B0E" w:rsidRDefault="00170105" w14:paraId="30CB9FEF"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FE4B0E">
              <w:rPr>
                <w:rStyle w:val="Textoennegrita"/>
                <w:rFonts w:ascii="Arial" w:hAnsi="Arial" w:cs="Arial"/>
                <w:b/>
                <w:bCs/>
                <w:color w:val="275317" w:themeColor="accent6" w:themeShade="80"/>
                <w:sz w:val="21"/>
                <w:szCs w:val="21"/>
              </w:rPr>
              <w:t>Satisfactorio (2)</w:t>
            </w:r>
          </w:p>
        </w:tc>
        <w:tc>
          <w:tcPr>
            <w:tcW w:w="0" w:type="auto"/>
            <w:tcBorders>
              <w:top w:val="single" w:color="auto" w:sz="4" w:space="0"/>
              <w:right w:val="single" w:color="auto" w:sz="4" w:space="0"/>
            </w:tcBorders>
            <w:hideMark/>
          </w:tcPr>
          <w:p w:rsidRPr="00FE4B0E" w:rsidR="00170105" w:rsidP="00FE4B0E" w:rsidRDefault="00170105" w14:paraId="0EC37310"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FE4B0E">
              <w:rPr>
                <w:rStyle w:val="Textoennegrita"/>
                <w:rFonts w:ascii="Arial" w:hAnsi="Arial" w:cs="Arial"/>
                <w:b/>
                <w:bCs/>
                <w:color w:val="275317" w:themeColor="accent6" w:themeShade="80"/>
                <w:sz w:val="21"/>
                <w:szCs w:val="21"/>
              </w:rPr>
              <w:t>Insuficiente (1)</w:t>
            </w:r>
          </w:p>
        </w:tc>
      </w:tr>
      <w:tr w:rsidRPr="005A7298" w:rsidR="00386F1D" w:rsidTr="00FE4B0E" w14:paraId="10D91C3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tcBorders>
            <w:hideMark/>
          </w:tcPr>
          <w:p w:rsidRPr="00FE4B0E" w:rsidR="00170105" w:rsidP="00FE4B0E" w:rsidRDefault="00170105" w14:paraId="5CDFF17A" w14:textId="556B1DCC">
            <w:pPr>
              <w:spacing w:line="276" w:lineRule="auto"/>
              <w:jc w:val="left"/>
              <w:rPr>
                <w:rFonts w:ascii="Arial" w:hAnsi="Arial" w:cs="Arial"/>
                <w:b w:val="0"/>
                <w:bCs w:val="0"/>
                <w:color w:val="275317" w:themeColor="accent6" w:themeShade="80"/>
                <w:sz w:val="21"/>
                <w:szCs w:val="21"/>
              </w:rPr>
            </w:pPr>
            <w:r w:rsidRPr="00FE4B0E">
              <w:rPr>
                <w:rStyle w:val="Textoennegrita"/>
                <w:rFonts w:ascii="Arial" w:hAnsi="Arial" w:cs="Arial"/>
                <w:b/>
                <w:bCs/>
                <w:color w:val="275317" w:themeColor="accent6" w:themeShade="80"/>
                <w:sz w:val="21"/>
                <w:szCs w:val="21"/>
              </w:rPr>
              <w:t xml:space="preserve">Tabla de </w:t>
            </w:r>
            <w:r w:rsidRPr="00FE4B0E" w:rsidR="00466200">
              <w:rPr>
                <w:rStyle w:val="Textoennegrita"/>
                <w:rFonts w:ascii="Arial" w:hAnsi="Arial" w:cs="Arial"/>
                <w:b/>
                <w:bCs/>
                <w:color w:val="275317" w:themeColor="accent6" w:themeShade="80"/>
                <w:sz w:val="21"/>
                <w:szCs w:val="21"/>
              </w:rPr>
              <w:t>i</w:t>
            </w:r>
            <w:r w:rsidRPr="00FE4B0E">
              <w:rPr>
                <w:rStyle w:val="Textoennegrita"/>
                <w:rFonts w:ascii="Arial" w:hAnsi="Arial" w:cs="Arial"/>
                <w:b/>
                <w:bCs/>
                <w:color w:val="275317" w:themeColor="accent6" w:themeShade="80"/>
                <w:sz w:val="21"/>
                <w:szCs w:val="21"/>
              </w:rPr>
              <w:t>nformación</w:t>
            </w:r>
          </w:p>
        </w:tc>
        <w:tc>
          <w:tcPr>
            <w:tcW w:w="0" w:type="auto"/>
            <w:hideMark/>
          </w:tcPr>
          <w:p w:rsidRPr="00FE4B0E" w:rsidR="00170105" w:rsidP="00FE4B0E" w:rsidRDefault="00170105" w14:paraId="163FBE99"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Completa con descripciones precisas y detalladas de los factores de amenaza e impactos en la biodiversidad.</w:t>
            </w:r>
          </w:p>
        </w:tc>
        <w:tc>
          <w:tcPr>
            <w:tcW w:w="0" w:type="auto"/>
            <w:hideMark/>
          </w:tcPr>
          <w:p w:rsidRPr="00FE4B0E" w:rsidR="00170105" w:rsidP="00FE4B0E" w:rsidRDefault="00170105" w14:paraId="267FAEED" w14:textId="35BBF42D">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 xml:space="preserve">Tabla </w:t>
            </w:r>
            <w:r w:rsidRPr="00FE4B0E" w:rsidR="00466200">
              <w:rPr>
                <w:rFonts w:ascii="Arial" w:hAnsi="Arial" w:cs="Arial"/>
                <w:color w:val="275317" w:themeColor="accent6" w:themeShade="80"/>
                <w:sz w:val="21"/>
                <w:szCs w:val="21"/>
              </w:rPr>
              <w:t>completa,</w:t>
            </w:r>
            <w:r w:rsidRPr="00FE4B0E">
              <w:rPr>
                <w:rFonts w:ascii="Arial" w:hAnsi="Arial" w:cs="Arial"/>
                <w:color w:val="275317" w:themeColor="accent6" w:themeShade="80"/>
                <w:sz w:val="21"/>
                <w:szCs w:val="21"/>
              </w:rPr>
              <w:t xml:space="preserve"> pero con algunas descripciones generales o faltantes.</w:t>
            </w:r>
          </w:p>
        </w:tc>
        <w:tc>
          <w:tcPr>
            <w:tcW w:w="0" w:type="auto"/>
            <w:hideMark/>
          </w:tcPr>
          <w:p w:rsidRPr="00FE4B0E" w:rsidR="00170105" w:rsidP="00FE4B0E" w:rsidRDefault="00170105" w14:paraId="0B668E8C"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Tabla básica con información limitada o superficial.</w:t>
            </w:r>
          </w:p>
        </w:tc>
        <w:tc>
          <w:tcPr>
            <w:tcW w:w="0" w:type="auto"/>
            <w:tcBorders>
              <w:right w:val="single" w:color="auto" w:sz="4" w:space="0"/>
            </w:tcBorders>
            <w:hideMark/>
          </w:tcPr>
          <w:p w:rsidRPr="00FE4B0E" w:rsidR="00170105" w:rsidP="00FE4B0E" w:rsidRDefault="00170105" w14:paraId="7877392B"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Tabla incompleta o con información incorrecta o irrelevante.</w:t>
            </w:r>
          </w:p>
        </w:tc>
      </w:tr>
      <w:tr w:rsidRPr="005A7298" w:rsidR="00386F1D" w:rsidTr="00FE4B0E" w14:paraId="1315EFD4"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tcBorders>
            <w:hideMark/>
          </w:tcPr>
          <w:p w:rsidRPr="00FE4B0E" w:rsidR="00170105" w:rsidP="00FE4B0E" w:rsidRDefault="00170105" w14:paraId="741B10C3" w14:textId="3305CF57">
            <w:pPr>
              <w:spacing w:line="276" w:lineRule="auto"/>
              <w:jc w:val="left"/>
              <w:rPr>
                <w:rFonts w:ascii="Arial" w:hAnsi="Arial" w:cs="Arial"/>
                <w:b w:val="0"/>
                <w:bCs w:val="0"/>
                <w:color w:val="275317" w:themeColor="accent6" w:themeShade="80"/>
                <w:sz w:val="21"/>
                <w:szCs w:val="21"/>
              </w:rPr>
            </w:pPr>
            <w:r w:rsidRPr="00FE4B0E">
              <w:rPr>
                <w:rStyle w:val="Textoennegrita"/>
                <w:rFonts w:ascii="Arial" w:hAnsi="Arial" w:cs="Arial"/>
                <w:b/>
                <w:bCs/>
                <w:color w:val="275317" w:themeColor="accent6" w:themeShade="80"/>
                <w:sz w:val="21"/>
                <w:szCs w:val="21"/>
              </w:rPr>
              <w:t xml:space="preserve">Análisis y </w:t>
            </w:r>
            <w:r w:rsidRPr="00FE4B0E" w:rsidR="00466200">
              <w:rPr>
                <w:rStyle w:val="Textoennegrita"/>
                <w:rFonts w:ascii="Arial" w:hAnsi="Arial" w:cs="Arial"/>
                <w:b/>
                <w:bCs/>
                <w:color w:val="275317" w:themeColor="accent6" w:themeShade="80"/>
                <w:sz w:val="21"/>
                <w:szCs w:val="21"/>
              </w:rPr>
              <w:t>r</w:t>
            </w:r>
            <w:r w:rsidRPr="00FE4B0E">
              <w:rPr>
                <w:rStyle w:val="Textoennegrita"/>
                <w:rFonts w:ascii="Arial" w:hAnsi="Arial" w:cs="Arial"/>
                <w:b/>
                <w:bCs/>
                <w:color w:val="275317" w:themeColor="accent6" w:themeShade="80"/>
                <w:sz w:val="21"/>
                <w:szCs w:val="21"/>
              </w:rPr>
              <w:t>eflexión</w:t>
            </w:r>
          </w:p>
        </w:tc>
        <w:tc>
          <w:tcPr>
            <w:tcW w:w="0" w:type="auto"/>
            <w:hideMark/>
          </w:tcPr>
          <w:p w:rsidRPr="00FE4B0E" w:rsidR="00170105" w:rsidP="00FE4B0E" w:rsidRDefault="00170105" w14:paraId="4D5EF2F0"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Reflexión profunda y bien argumentada que relaciona los factores de amenaza y su impacto en la biodiversidad.</w:t>
            </w:r>
          </w:p>
        </w:tc>
        <w:tc>
          <w:tcPr>
            <w:tcW w:w="0" w:type="auto"/>
            <w:hideMark/>
          </w:tcPr>
          <w:p w:rsidRPr="00FE4B0E" w:rsidR="00170105" w:rsidP="00FE4B0E" w:rsidRDefault="00170105" w14:paraId="4E9AC2D2"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Reflexión adecuada, pero con ideas generales o sin profundidad en algunos puntos.</w:t>
            </w:r>
          </w:p>
        </w:tc>
        <w:tc>
          <w:tcPr>
            <w:tcW w:w="0" w:type="auto"/>
            <w:hideMark/>
          </w:tcPr>
          <w:p w:rsidRPr="00FE4B0E" w:rsidR="00170105" w:rsidP="00FE4B0E" w:rsidRDefault="00170105" w14:paraId="2230BFC4"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Reflexión limitada con pocas conexiones claras entre factores e impacto en la biodiversidad.</w:t>
            </w:r>
          </w:p>
        </w:tc>
        <w:tc>
          <w:tcPr>
            <w:tcW w:w="0" w:type="auto"/>
            <w:tcBorders>
              <w:right w:val="single" w:color="auto" w:sz="4" w:space="0"/>
            </w:tcBorders>
            <w:hideMark/>
          </w:tcPr>
          <w:p w:rsidRPr="00FE4B0E" w:rsidR="00170105" w:rsidP="00FE4B0E" w:rsidRDefault="00170105" w14:paraId="43399500"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Reflexión incompleta o ausente, sin argumentación significativa.</w:t>
            </w:r>
          </w:p>
        </w:tc>
      </w:tr>
      <w:tr w:rsidRPr="005A7298" w:rsidR="00386F1D" w:rsidTr="00FE4B0E" w14:paraId="5D8FE0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tcBorders>
            <w:hideMark/>
          </w:tcPr>
          <w:p w:rsidRPr="00FE4B0E" w:rsidR="00170105" w:rsidP="00FE4B0E" w:rsidRDefault="00170105" w14:paraId="4B9E4ECA" w14:textId="14499438">
            <w:pPr>
              <w:spacing w:line="276" w:lineRule="auto"/>
              <w:jc w:val="left"/>
              <w:rPr>
                <w:rFonts w:ascii="Arial" w:hAnsi="Arial" w:cs="Arial"/>
                <w:b w:val="0"/>
                <w:bCs w:val="0"/>
                <w:color w:val="275317" w:themeColor="accent6" w:themeShade="80"/>
                <w:sz w:val="21"/>
                <w:szCs w:val="21"/>
              </w:rPr>
            </w:pPr>
            <w:r w:rsidRPr="00FE4B0E">
              <w:rPr>
                <w:rStyle w:val="Textoennegrita"/>
                <w:rFonts w:ascii="Arial" w:hAnsi="Arial" w:cs="Arial"/>
                <w:b/>
                <w:bCs/>
                <w:color w:val="275317" w:themeColor="accent6" w:themeShade="80"/>
                <w:sz w:val="21"/>
                <w:szCs w:val="21"/>
              </w:rPr>
              <w:t xml:space="preserve">Propuesta de </w:t>
            </w:r>
            <w:r w:rsidRPr="00FE4B0E" w:rsidR="00466200">
              <w:rPr>
                <w:rStyle w:val="Textoennegrita"/>
                <w:rFonts w:ascii="Arial" w:hAnsi="Arial" w:cs="Arial"/>
                <w:b/>
                <w:bCs/>
                <w:color w:val="275317" w:themeColor="accent6" w:themeShade="80"/>
                <w:sz w:val="21"/>
                <w:szCs w:val="21"/>
              </w:rPr>
              <w:t>s</w:t>
            </w:r>
            <w:r w:rsidRPr="00FE4B0E">
              <w:rPr>
                <w:rStyle w:val="Textoennegrita"/>
                <w:rFonts w:ascii="Arial" w:hAnsi="Arial" w:cs="Arial"/>
                <w:b/>
                <w:bCs/>
                <w:color w:val="275317" w:themeColor="accent6" w:themeShade="80"/>
                <w:sz w:val="21"/>
                <w:szCs w:val="21"/>
              </w:rPr>
              <w:t>oluciones</w:t>
            </w:r>
          </w:p>
        </w:tc>
        <w:tc>
          <w:tcPr>
            <w:tcW w:w="0" w:type="auto"/>
            <w:hideMark/>
          </w:tcPr>
          <w:p w:rsidRPr="00FE4B0E" w:rsidR="00170105" w:rsidP="00FE4B0E" w:rsidRDefault="00170105" w14:paraId="13416CC2"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Propone tres acciones concretas, realistas y específicas, con justificación y plan de implementación.</w:t>
            </w:r>
          </w:p>
        </w:tc>
        <w:tc>
          <w:tcPr>
            <w:tcW w:w="0" w:type="auto"/>
            <w:hideMark/>
          </w:tcPr>
          <w:p w:rsidRPr="00FE4B0E" w:rsidR="00170105" w:rsidP="00FE4B0E" w:rsidRDefault="00170105" w14:paraId="4FF60BF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Propone acciones relevantes, aunque algunas con menos especificidad o justificación.</w:t>
            </w:r>
          </w:p>
        </w:tc>
        <w:tc>
          <w:tcPr>
            <w:tcW w:w="0" w:type="auto"/>
            <w:hideMark/>
          </w:tcPr>
          <w:p w:rsidRPr="00FE4B0E" w:rsidR="00170105" w:rsidP="00FE4B0E" w:rsidRDefault="00170105" w14:paraId="2D36EDFC"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Propuesta básica, con pocas acciones claras o difíciles de implementar.</w:t>
            </w:r>
          </w:p>
        </w:tc>
        <w:tc>
          <w:tcPr>
            <w:tcW w:w="0" w:type="auto"/>
            <w:tcBorders>
              <w:right w:val="single" w:color="auto" w:sz="4" w:space="0"/>
            </w:tcBorders>
            <w:hideMark/>
          </w:tcPr>
          <w:p w:rsidRPr="00FE4B0E" w:rsidR="00170105" w:rsidP="00FE4B0E" w:rsidRDefault="00170105" w14:paraId="2F54A6CD"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Propuesta incompleta o sin acciones de conservación relevantes.</w:t>
            </w:r>
          </w:p>
        </w:tc>
      </w:tr>
      <w:tr w:rsidRPr="005A7298" w:rsidR="00386F1D" w:rsidTr="00FE4B0E" w14:paraId="6FEF3085"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auto" w:sz="4" w:space="0"/>
            </w:tcBorders>
            <w:hideMark/>
          </w:tcPr>
          <w:p w:rsidRPr="00FE4B0E" w:rsidR="00170105" w:rsidP="00FE4B0E" w:rsidRDefault="00170105" w14:paraId="73A5CE58" w14:textId="14D6BC66">
            <w:pPr>
              <w:spacing w:line="276" w:lineRule="auto"/>
              <w:jc w:val="left"/>
              <w:rPr>
                <w:rFonts w:ascii="Arial" w:hAnsi="Arial" w:cs="Arial"/>
                <w:b w:val="0"/>
                <w:bCs w:val="0"/>
                <w:color w:val="275317" w:themeColor="accent6" w:themeShade="80"/>
                <w:sz w:val="21"/>
                <w:szCs w:val="21"/>
              </w:rPr>
            </w:pPr>
            <w:r w:rsidRPr="00FE4B0E">
              <w:rPr>
                <w:rStyle w:val="Textoennegrita"/>
                <w:rFonts w:ascii="Arial" w:hAnsi="Arial" w:cs="Arial"/>
                <w:b/>
                <w:bCs/>
                <w:color w:val="275317" w:themeColor="accent6" w:themeShade="80"/>
                <w:sz w:val="21"/>
                <w:szCs w:val="21"/>
              </w:rPr>
              <w:t xml:space="preserve">Presentación </w:t>
            </w:r>
            <w:r w:rsidRPr="00FE4B0E" w:rsidR="00A4341F">
              <w:rPr>
                <w:rStyle w:val="Textoennegrita"/>
                <w:rFonts w:ascii="Arial" w:hAnsi="Arial" w:cs="Arial"/>
                <w:b/>
                <w:bCs/>
                <w:color w:val="275317" w:themeColor="accent6" w:themeShade="80"/>
                <w:sz w:val="21"/>
                <w:szCs w:val="21"/>
              </w:rPr>
              <w:t>o</w:t>
            </w:r>
            <w:r w:rsidRPr="00FE4B0E">
              <w:rPr>
                <w:rStyle w:val="Textoennegrita"/>
                <w:rFonts w:ascii="Arial" w:hAnsi="Arial" w:cs="Arial"/>
                <w:b/>
                <w:bCs/>
                <w:color w:val="275317" w:themeColor="accent6" w:themeShade="80"/>
                <w:sz w:val="21"/>
                <w:szCs w:val="21"/>
              </w:rPr>
              <w:t>ral</w:t>
            </w:r>
          </w:p>
        </w:tc>
        <w:tc>
          <w:tcPr>
            <w:tcW w:w="0" w:type="auto"/>
            <w:tcBorders>
              <w:bottom w:val="single" w:color="auto" w:sz="4" w:space="0"/>
            </w:tcBorders>
            <w:hideMark/>
          </w:tcPr>
          <w:p w:rsidRPr="00FE4B0E" w:rsidR="00170105" w:rsidP="00FE4B0E" w:rsidRDefault="00170105" w14:paraId="3AE9F95C"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Expone con claridad, buena organización, y argumentos sólidos; responde preguntas con confianza y precisión.</w:t>
            </w:r>
          </w:p>
        </w:tc>
        <w:tc>
          <w:tcPr>
            <w:tcW w:w="0" w:type="auto"/>
            <w:tcBorders>
              <w:bottom w:val="single" w:color="auto" w:sz="4" w:space="0"/>
            </w:tcBorders>
            <w:hideMark/>
          </w:tcPr>
          <w:p w:rsidRPr="00FE4B0E" w:rsidR="00170105" w:rsidP="00FE4B0E" w:rsidRDefault="00170105" w14:paraId="3D100DC5"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Expone de manera adecuada, pero con algunos puntos poco desarrollados o argumentos limitados.</w:t>
            </w:r>
          </w:p>
        </w:tc>
        <w:tc>
          <w:tcPr>
            <w:tcW w:w="0" w:type="auto"/>
            <w:tcBorders>
              <w:bottom w:val="single" w:color="auto" w:sz="4" w:space="0"/>
            </w:tcBorders>
            <w:hideMark/>
          </w:tcPr>
          <w:p w:rsidRPr="00FE4B0E" w:rsidR="00170105" w:rsidP="00FE4B0E" w:rsidRDefault="00170105" w14:paraId="2BED261E"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Exposición básica con estructura poco clara o sin conexión con el tema.</w:t>
            </w:r>
          </w:p>
        </w:tc>
        <w:tc>
          <w:tcPr>
            <w:tcW w:w="0" w:type="auto"/>
            <w:tcBorders>
              <w:bottom w:val="single" w:color="auto" w:sz="4" w:space="0"/>
              <w:right w:val="single" w:color="auto" w:sz="4" w:space="0"/>
            </w:tcBorders>
            <w:hideMark/>
          </w:tcPr>
          <w:p w:rsidRPr="00FE4B0E" w:rsidR="00170105" w:rsidP="00FE4B0E" w:rsidRDefault="00170105" w14:paraId="43DC27C9"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Exposición confusa, sin estructura, o con información insuficiente; no responde preguntas.</w:t>
            </w:r>
          </w:p>
        </w:tc>
      </w:tr>
    </w:tbl>
    <w:p w:rsidRPr="005A7298" w:rsidR="00170105" w:rsidP="00386F1D" w:rsidRDefault="00170105" w14:paraId="46254ABD" w14:textId="30BF2375">
      <w:pPr>
        <w:spacing w:line="480" w:lineRule="auto"/>
        <w:ind w:firstLine="720"/>
        <w:jc w:val="left"/>
        <w:rPr>
          <w:rFonts w:ascii="Arial" w:hAnsi="Arial" w:cs="Arial"/>
          <w:sz w:val="24"/>
          <w:szCs w:val="24"/>
        </w:rPr>
      </w:pPr>
    </w:p>
    <w:p w:rsidRPr="0089174E" w:rsidR="00170105" w:rsidP="00A4341F" w:rsidRDefault="00170105" w14:paraId="1FB10835" w14:textId="1F1E1FE4">
      <w:pPr>
        <w:pStyle w:val="Ttulo3"/>
        <w:spacing w:before="0" w:after="0" w:line="480" w:lineRule="auto"/>
        <w:jc w:val="left"/>
        <w:rPr>
          <w:rFonts w:ascii="Arial" w:hAnsi="Arial" w:cs="Arial"/>
          <w:color w:val="196B24" w:themeColor="accent3"/>
          <w:sz w:val="24"/>
          <w:szCs w:val="24"/>
        </w:rPr>
      </w:pPr>
      <w:r w:rsidRPr="0089174E">
        <w:rPr>
          <w:rStyle w:val="Textoennegrita"/>
          <w:rFonts w:ascii="Arial" w:hAnsi="Arial" w:cs="Arial"/>
          <w:color w:val="196B24" w:themeColor="accent3"/>
          <w:sz w:val="24"/>
          <w:szCs w:val="24"/>
        </w:rPr>
        <w:t xml:space="preserve">Puntaje </w:t>
      </w:r>
      <w:r w:rsidRPr="0089174E" w:rsidR="00A4341F">
        <w:rPr>
          <w:rStyle w:val="Textoennegrita"/>
          <w:rFonts w:ascii="Arial" w:hAnsi="Arial" w:cs="Arial"/>
          <w:color w:val="196B24" w:themeColor="accent3"/>
          <w:sz w:val="24"/>
          <w:szCs w:val="24"/>
        </w:rPr>
        <w:t>t</w:t>
      </w:r>
      <w:r w:rsidRPr="0089174E">
        <w:rPr>
          <w:rStyle w:val="Textoennegrita"/>
          <w:rFonts w:ascii="Arial" w:hAnsi="Arial" w:cs="Arial"/>
          <w:color w:val="196B24" w:themeColor="accent3"/>
          <w:sz w:val="24"/>
          <w:szCs w:val="24"/>
        </w:rPr>
        <w:t>otal</w:t>
      </w:r>
    </w:p>
    <w:p w:rsidRPr="005A7298" w:rsidR="00170105" w:rsidP="003E6D19" w:rsidRDefault="00170105" w14:paraId="6594A109" w14:textId="77777777">
      <w:pPr>
        <w:pStyle w:val="Prrafodelista"/>
        <w:numPr>
          <w:ilvl w:val="0"/>
          <w:numId w:val="29"/>
        </w:numPr>
        <w:spacing w:line="480" w:lineRule="auto"/>
        <w:jc w:val="left"/>
        <w:rPr>
          <w:rFonts w:ascii="Arial" w:hAnsi="Arial" w:cs="Arial"/>
          <w:sz w:val="24"/>
          <w:szCs w:val="24"/>
        </w:rPr>
      </w:pPr>
      <w:r w:rsidRPr="0089174E">
        <w:rPr>
          <w:rStyle w:val="Textoennegrita"/>
          <w:rFonts w:ascii="Arial" w:hAnsi="Arial" w:cs="Arial"/>
          <w:color w:val="196B24" w:themeColor="accent3"/>
          <w:sz w:val="24"/>
          <w:szCs w:val="24"/>
        </w:rPr>
        <w:t>16 puntos</w:t>
      </w:r>
      <w:r w:rsidRPr="005A7298">
        <w:rPr>
          <w:rFonts w:ascii="Arial" w:hAnsi="Arial" w:cs="Arial"/>
          <w:sz w:val="24"/>
          <w:szCs w:val="24"/>
        </w:rPr>
        <w:t>: Sobresaliente</w:t>
      </w:r>
    </w:p>
    <w:p w:rsidRPr="005A7298" w:rsidR="00170105" w:rsidP="003E6D19" w:rsidRDefault="00170105" w14:paraId="11F2B090" w14:textId="77777777">
      <w:pPr>
        <w:pStyle w:val="Prrafodelista"/>
        <w:numPr>
          <w:ilvl w:val="0"/>
          <w:numId w:val="29"/>
        </w:numPr>
        <w:spacing w:before="100" w:beforeAutospacing="1" w:after="100" w:afterAutospacing="1" w:line="480" w:lineRule="auto"/>
        <w:jc w:val="left"/>
        <w:rPr>
          <w:rFonts w:ascii="Arial" w:hAnsi="Arial" w:cs="Arial"/>
          <w:sz w:val="24"/>
          <w:szCs w:val="24"/>
        </w:rPr>
      </w:pPr>
      <w:r w:rsidRPr="0089174E">
        <w:rPr>
          <w:rStyle w:val="Textoennegrita"/>
          <w:rFonts w:ascii="Arial" w:hAnsi="Arial" w:cs="Arial"/>
          <w:color w:val="196B24" w:themeColor="accent3"/>
          <w:sz w:val="24"/>
          <w:szCs w:val="24"/>
        </w:rPr>
        <w:t>12-15 puntos</w:t>
      </w:r>
      <w:r w:rsidRPr="0089174E">
        <w:rPr>
          <w:rFonts w:ascii="Arial" w:hAnsi="Arial" w:cs="Arial"/>
          <w:color w:val="196B24" w:themeColor="accent3"/>
          <w:sz w:val="24"/>
          <w:szCs w:val="24"/>
        </w:rPr>
        <w:t xml:space="preserve">: </w:t>
      </w:r>
      <w:r w:rsidRPr="005A7298">
        <w:rPr>
          <w:rFonts w:ascii="Arial" w:hAnsi="Arial" w:cs="Arial"/>
          <w:sz w:val="24"/>
          <w:szCs w:val="24"/>
        </w:rPr>
        <w:t>Bueno</w:t>
      </w:r>
    </w:p>
    <w:p w:rsidRPr="005A7298" w:rsidR="00170105" w:rsidP="003E6D19" w:rsidRDefault="00170105" w14:paraId="266C3312" w14:textId="77777777">
      <w:pPr>
        <w:pStyle w:val="Prrafodelista"/>
        <w:numPr>
          <w:ilvl w:val="0"/>
          <w:numId w:val="29"/>
        </w:numPr>
        <w:spacing w:before="100" w:beforeAutospacing="1" w:after="100" w:afterAutospacing="1" w:line="480" w:lineRule="auto"/>
        <w:jc w:val="left"/>
        <w:rPr>
          <w:rFonts w:ascii="Arial" w:hAnsi="Arial" w:cs="Arial"/>
          <w:sz w:val="24"/>
          <w:szCs w:val="24"/>
        </w:rPr>
      </w:pPr>
      <w:r w:rsidRPr="0089174E">
        <w:rPr>
          <w:rStyle w:val="Textoennegrita"/>
          <w:rFonts w:ascii="Arial" w:hAnsi="Arial" w:cs="Arial"/>
          <w:color w:val="196B24" w:themeColor="accent3"/>
          <w:sz w:val="24"/>
          <w:szCs w:val="24"/>
        </w:rPr>
        <w:t>8-11 puntos</w:t>
      </w:r>
      <w:r w:rsidRPr="0089174E">
        <w:rPr>
          <w:rFonts w:ascii="Arial" w:hAnsi="Arial" w:cs="Arial"/>
          <w:color w:val="196B24" w:themeColor="accent3"/>
          <w:sz w:val="24"/>
          <w:szCs w:val="24"/>
        </w:rPr>
        <w:t xml:space="preserve">: </w:t>
      </w:r>
      <w:r w:rsidRPr="005A7298">
        <w:rPr>
          <w:rFonts w:ascii="Arial" w:hAnsi="Arial" w:cs="Arial"/>
          <w:sz w:val="24"/>
          <w:szCs w:val="24"/>
        </w:rPr>
        <w:t>Satisfactorio</w:t>
      </w:r>
    </w:p>
    <w:p w:rsidRPr="005A7298" w:rsidR="00170105" w:rsidP="003E6D19" w:rsidRDefault="00170105" w14:paraId="545E6D5D" w14:textId="073ED6E5">
      <w:pPr>
        <w:pStyle w:val="Prrafodelista"/>
        <w:numPr>
          <w:ilvl w:val="0"/>
          <w:numId w:val="29"/>
        </w:numPr>
        <w:spacing w:before="100" w:beforeAutospacing="1" w:after="100" w:afterAutospacing="1" w:line="480" w:lineRule="auto"/>
        <w:jc w:val="left"/>
        <w:rPr>
          <w:rFonts w:ascii="Arial" w:hAnsi="Arial" w:cs="Arial"/>
          <w:sz w:val="24"/>
          <w:szCs w:val="24"/>
        </w:rPr>
      </w:pPr>
      <w:r w:rsidRPr="0089174E">
        <w:rPr>
          <w:rStyle w:val="Textoennegrita"/>
          <w:rFonts w:ascii="Arial" w:hAnsi="Arial" w:cs="Arial"/>
          <w:color w:val="196B24" w:themeColor="accent3"/>
          <w:sz w:val="24"/>
          <w:szCs w:val="24"/>
        </w:rPr>
        <w:t>0-7 puntos</w:t>
      </w:r>
      <w:r w:rsidRPr="0089174E">
        <w:rPr>
          <w:rFonts w:ascii="Arial" w:hAnsi="Arial" w:cs="Arial"/>
          <w:color w:val="196B24" w:themeColor="accent3"/>
          <w:sz w:val="24"/>
          <w:szCs w:val="24"/>
        </w:rPr>
        <w:t xml:space="preserve">: </w:t>
      </w:r>
      <w:r w:rsidRPr="005A7298">
        <w:rPr>
          <w:rFonts w:ascii="Arial" w:hAnsi="Arial" w:cs="Arial"/>
          <w:sz w:val="24"/>
          <w:szCs w:val="24"/>
        </w:rPr>
        <w:t>Necesita mejorar</w:t>
      </w:r>
    </w:p>
    <w:p w:rsidRPr="00025613" w:rsidR="00376E7F" w:rsidP="00025613" w:rsidRDefault="00376E7F" w14:paraId="2858D04F" w14:textId="7D5CFA4D">
      <w:pPr>
        <w:pStyle w:val="E03Subtizqnegrilla"/>
      </w:pPr>
      <w:r w:rsidRPr="00025613">
        <w:rPr>
          <w:rStyle w:val="Textoennegrita"/>
          <w:b/>
          <w:bCs/>
        </w:rPr>
        <w:t xml:space="preserve">Actividad 2: Producción de un </w:t>
      </w:r>
      <w:r w:rsidRPr="00025613" w:rsidR="00A4341F">
        <w:rPr>
          <w:rStyle w:val="Textoennegrita"/>
          <w:b/>
          <w:bCs/>
        </w:rPr>
        <w:t>p</w:t>
      </w:r>
      <w:r w:rsidRPr="00025613">
        <w:rPr>
          <w:rStyle w:val="Textoennegrita"/>
          <w:b/>
          <w:bCs/>
        </w:rPr>
        <w:t xml:space="preserve">odcast sobre la </w:t>
      </w:r>
      <w:r w:rsidRPr="00025613" w:rsidR="00A4341F">
        <w:rPr>
          <w:rStyle w:val="Textoennegrita"/>
          <w:b/>
          <w:bCs/>
        </w:rPr>
        <w:t>l</w:t>
      </w:r>
      <w:r w:rsidRPr="00025613">
        <w:rPr>
          <w:rStyle w:val="Textoennegrita"/>
          <w:b/>
          <w:bCs/>
        </w:rPr>
        <w:t xml:space="preserve">ista </w:t>
      </w:r>
      <w:r w:rsidRPr="00025613" w:rsidR="00A4341F">
        <w:rPr>
          <w:rStyle w:val="Textoennegrita"/>
          <w:b/>
          <w:bCs/>
        </w:rPr>
        <w:t>r</w:t>
      </w:r>
      <w:r w:rsidRPr="00025613">
        <w:rPr>
          <w:rStyle w:val="Textoennegrita"/>
          <w:b/>
          <w:bCs/>
        </w:rPr>
        <w:t xml:space="preserve">oja de </w:t>
      </w:r>
      <w:r w:rsidRPr="00025613" w:rsidR="00A4341F">
        <w:rPr>
          <w:rStyle w:val="Textoennegrita"/>
          <w:b/>
          <w:bCs/>
        </w:rPr>
        <w:t>e</w:t>
      </w:r>
      <w:r w:rsidRPr="00025613">
        <w:rPr>
          <w:rStyle w:val="Textoennegrita"/>
          <w:b/>
          <w:bCs/>
        </w:rPr>
        <w:t>cosistemas</w:t>
      </w:r>
    </w:p>
    <w:p w:rsidRPr="005A7298" w:rsidR="00376E7F" w:rsidP="00025613" w:rsidRDefault="00376E7F" w14:paraId="4C202BA6" w14:textId="0E4402DE">
      <w:pPr>
        <w:pStyle w:val="E04Parrafoconsangria"/>
        <w:ind w:firstLine="0"/>
        <w:rPr>
          <w:rStyle w:val="Textoennegrita"/>
          <w:rFonts w:cs="Arial"/>
          <w:b w:val="0"/>
          <w:bCs/>
        </w:rPr>
      </w:pPr>
      <w:r w:rsidRPr="0089174E">
        <w:rPr>
          <w:rStyle w:val="Textoennegrita"/>
          <w:bCs/>
          <w:color w:val="196B24" w:themeColor="accent3"/>
        </w:rPr>
        <w:t>Objetivo</w:t>
      </w:r>
      <w:r w:rsidRPr="00025613">
        <w:br/>
      </w:r>
      <w:r w:rsidRPr="005A7298" w:rsidR="00A4341F">
        <w:t xml:space="preserve"> </w:t>
      </w:r>
      <w:r w:rsidRPr="005A7298" w:rsidR="00A4341F">
        <w:tab/>
      </w:r>
      <w:r w:rsidRPr="005A7298">
        <w:t>Crear un podcast informativo que explique la importancia de la Lista Roja de Ecosistemas (LRE), las principales amenazas a los ecosistemas colombianos y las estrategias para su conservación. La actividad busca fomentar la investigación, la síntesis de información y la comunicación efectiva.</w:t>
      </w:r>
    </w:p>
    <w:p w:rsidR="00025613" w:rsidP="00025613" w:rsidRDefault="00025613" w14:paraId="0A12D6DD" w14:textId="77777777">
      <w:pPr>
        <w:pStyle w:val="E03Subtizqnegrilla"/>
        <w:rPr>
          <w:rStyle w:val="Textoennegrita"/>
          <w:b/>
          <w:bCs/>
        </w:rPr>
      </w:pPr>
    </w:p>
    <w:p w:rsidR="00025613" w:rsidP="00025613" w:rsidRDefault="00025613" w14:paraId="40CB5276" w14:textId="77777777">
      <w:pPr>
        <w:pStyle w:val="E03Subtizqnegrilla"/>
        <w:rPr>
          <w:rStyle w:val="Textoennegrita"/>
          <w:b/>
          <w:bCs/>
        </w:rPr>
      </w:pPr>
    </w:p>
    <w:p w:rsidRPr="00025613" w:rsidR="0023143E" w:rsidP="00025613" w:rsidRDefault="0023143E" w14:paraId="3EB912E9" w14:textId="0FC983A0">
      <w:pPr>
        <w:pStyle w:val="E03Subtizqnegrilla"/>
      </w:pPr>
      <w:r w:rsidRPr="00025613">
        <w:rPr>
          <w:rStyle w:val="Textoennegrita"/>
          <w:b/>
          <w:bCs/>
        </w:rPr>
        <w:t>Introducción</w:t>
      </w:r>
    </w:p>
    <w:p w:rsidRPr="005A7298" w:rsidR="0023143E" w:rsidP="00025613" w:rsidRDefault="0023143E" w14:paraId="5D174245" w14:textId="77777777">
      <w:pPr>
        <w:pStyle w:val="E04Parrafoconsangria"/>
      </w:pPr>
      <w:r w:rsidRPr="005A7298">
        <w:t xml:space="preserve">La acelerada transformación de los ecosistemas en Colombia y el impacto creciente de la huella humana generan desafíos significativos para la conservación de la biodiversidad y la provisión de servicios ecosistémicos. Ante esta problemática, la Unión Internacional para la Conservación de la Naturaleza (UICN) desarrolló la Lista Roja de </w:t>
      </w:r>
      <w:r w:rsidRPr="005A7298">
        <w:t>Ecosistemas (LRE), una herramienta estandarizada que permite evaluar el estado de los ecosistemas y determinar su nivel de riesgo. En Colombia, con su alta heterogeneidad de ecosistemas, esta metodología ha resultado esencial para diagnosticar los impactos de la transformación del paisaje y priorizar áreas para su conservación y restauración.</w:t>
      </w:r>
    </w:p>
    <w:p w:rsidRPr="005A7298" w:rsidR="0023143E" w:rsidP="00025613" w:rsidRDefault="0023143E" w14:paraId="605631CC" w14:textId="77777777">
      <w:pPr>
        <w:pStyle w:val="E04Parrafoconsangria"/>
      </w:pPr>
      <w:r w:rsidRPr="005A7298">
        <w:t>El análisis inicial de la LRE en 2015 evaluó 81 ecosistemas terrestres del país, revelando que alrededor del 50 % están en alto riesgo, clasificados como En Estado Crítico (CR) o En Peligro (EN). Las principales amenazas identificadas incluyen la reducción de la extensión geográfica, la erosión del suelo, el cambio climático, y los proyectos de infraestructura. En 2017, una actualización de la LRE introdujo criterios más detallados relacionados con la disponibilidad de agua y la pérdida de procesos ecológicos esenciales como la polinización y la dispersión de semillas. Estas amenazas afectan especialmente los ecosistemas de biomas secos, humedales del Caribe y bosques de los Andes.</w:t>
      </w:r>
    </w:p>
    <w:p w:rsidRPr="005A7298" w:rsidR="0023143E" w:rsidP="00025613" w:rsidRDefault="0023143E" w14:paraId="65C14C0E" w14:textId="77777777">
      <w:pPr>
        <w:pStyle w:val="E04Parrafoconsangria"/>
      </w:pPr>
      <w:r w:rsidRPr="005A7298">
        <w:t>Los resultados de la LRE subrayan la necesidad de integrar estos análisis en políticas públicas, planes de ordenamiento territorial, y estrategias de conservación. También destacan la importancia de fortalecer la gobernanza ambiental mediante instrumentos legislativos que promuevan la protección de los ecosistemas en riesgo. La inclusión de áreas críticas en el Sistema Nacional de Áreas Protegidas (SINAP) y la restauración ecológica de zonas transformadas son pasos cruciales para mitigar el impacto humano.</w:t>
      </w:r>
    </w:p>
    <w:p w:rsidRPr="005A7298" w:rsidR="0023143E" w:rsidP="00025613" w:rsidRDefault="0023143E" w14:paraId="760624C8" w14:textId="3755FB80">
      <w:pPr>
        <w:pStyle w:val="E04Parrafoconsangria"/>
      </w:pPr>
      <w:r w:rsidRPr="005A7298">
        <w:t xml:space="preserve">La Lista Roja no solo sirve como herramienta de diagnóstico, sino también como guía para la toma de decisiones. Su implementación a nivel local y regional puede </w:t>
      </w:r>
      <w:r w:rsidRPr="005A7298">
        <w:t>contribuir al manejo sostenible de los recursos y al diseño de políticas que favorezcan la conservación de los ecosistemas más amenazados, especialmente en el Caribe y los Andes.</w:t>
      </w:r>
    </w:p>
    <w:p w:rsidRPr="005A7298" w:rsidR="00EF0111" w:rsidP="00FA4860" w:rsidRDefault="00FA4860" w14:paraId="3EA896A6" w14:textId="17712A94">
      <w:pPr>
        <w:pStyle w:val="NormalWeb"/>
        <w:spacing w:before="0" w:beforeAutospacing="0" w:after="0" w:afterAutospacing="0" w:line="480" w:lineRule="auto"/>
        <w:rPr>
          <w:rFonts w:ascii="Arial" w:hAnsi="Arial" w:cs="Arial"/>
          <w:b/>
          <w:bCs/>
        </w:rPr>
      </w:pPr>
      <w:r w:rsidRPr="005A7298">
        <w:rPr>
          <w:rFonts w:ascii="Arial" w:hAnsi="Arial" w:cs="Arial"/>
          <w:b/>
          <w:bCs/>
        </w:rPr>
        <w:t>Figura 8</w:t>
      </w:r>
    </w:p>
    <w:p w:rsidRPr="005A7298" w:rsidR="00FA4860" w:rsidP="00FA4860" w:rsidRDefault="00FA4860" w14:paraId="14B76980" w14:textId="72267D74">
      <w:pPr>
        <w:pStyle w:val="NormalWeb"/>
        <w:spacing w:before="0" w:beforeAutospacing="0" w:after="0" w:afterAutospacing="0" w:line="480" w:lineRule="auto"/>
        <w:rPr>
          <w:rFonts w:ascii="Arial" w:hAnsi="Arial" w:cs="Arial"/>
          <w:i/>
          <w:iCs/>
        </w:rPr>
      </w:pPr>
      <w:r w:rsidRPr="005A7298">
        <w:rPr>
          <w:rFonts w:ascii="Arial" w:hAnsi="Arial" w:cs="Arial"/>
          <w:i/>
          <w:iCs/>
        </w:rPr>
        <w:t>Biodiversidad</w:t>
      </w:r>
    </w:p>
    <w:p w:rsidRPr="005A7298" w:rsidR="0023143E" w:rsidP="00FA4860" w:rsidRDefault="0023143E" w14:paraId="5634DEDD" w14:textId="21222F63">
      <w:pPr>
        <w:pStyle w:val="NormalWeb"/>
        <w:spacing w:line="480" w:lineRule="auto"/>
        <w:rPr>
          <w:rFonts w:ascii="Arial" w:hAnsi="Arial" w:cs="Arial"/>
        </w:rPr>
      </w:pPr>
      <w:r w:rsidRPr="005A7298">
        <w:rPr>
          <w:rFonts w:ascii="Arial" w:hAnsi="Arial" w:cs="Arial"/>
          <w:noProof/>
        </w:rPr>
        <w:drawing>
          <wp:inline distT="0" distB="0" distL="0" distR="0" wp14:anchorId="2A0AE01F" wp14:editId="21EB90C0">
            <wp:extent cx="5905500" cy="26866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05500" cy="2686685"/>
                    </a:xfrm>
                    <a:prstGeom prst="rect">
                      <a:avLst/>
                    </a:prstGeom>
                  </pic:spPr>
                </pic:pic>
              </a:graphicData>
            </a:graphic>
          </wp:inline>
        </w:drawing>
      </w:r>
    </w:p>
    <w:p w:rsidRPr="0089174E" w:rsidR="0023143E" w:rsidP="00FE4B0E" w:rsidRDefault="00645E62" w14:paraId="5C27D967" w14:textId="04427C70">
      <w:pPr>
        <w:pStyle w:val="E03Textonegrillamin"/>
        <w:rPr>
          <w:color w:val="196B24" w:themeColor="accent3"/>
        </w:rPr>
      </w:pPr>
      <w:r w:rsidRPr="0089174E">
        <w:rPr>
          <w:rStyle w:val="Textoennegrita"/>
          <w:b/>
          <w:bCs/>
          <w:color w:val="196B24" w:themeColor="accent3"/>
        </w:rPr>
        <w:t>A</w:t>
      </w:r>
      <w:r w:rsidRPr="0089174E" w:rsidR="0023143E">
        <w:rPr>
          <w:rStyle w:val="Textoennegrita"/>
          <w:b/>
          <w:bCs/>
          <w:color w:val="196B24" w:themeColor="accent3"/>
        </w:rPr>
        <w:t>ctividad</w:t>
      </w:r>
    </w:p>
    <w:p w:rsidRPr="0089174E" w:rsidR="0023143E" w:rsidP="00FE4B0E" w:rsidRDefault="0023143E" w14:paraId="7FCC25BF" w14:textId="2C51E1C2">
      <w:pPr>
        <w:pStyle w:val="E03Textonegrillamin"/>
        <w:rPr>
          <w:color w:val="196B24" w:themeColor="accent3"/>
        </w:rPr>
      </w:pPr>
      <w:r w:rsidRPr="0089174E">
        <w:rPr>
          <w:rStyle w:val="Textoennegrita"/>
          <w:b/>
          <w:bCs/>
          <w:color w:val="196B24" w:themeColor="accent3"/>
        </w:rPr>
        <w:t xml:space="preserve">Investigación </w:t>
      </w:r>
      <w:r w:rsidRPr="0089174E" w:rsidR="00FA4860">
        <w:rPr>
          <w:rStyle w:val="Textoennegrita"/>
          <w:b/>
          <w:bCs/>
          <w:color w:val="196B24" w:themeColor="accent3"/>
        </w:rPr>
        <w:t>i</w:t>
      </w:r>
      <w:r w:rsidRPr="0089174E">
        <w:rPr>
          <w:rStyle w:val="Textoennegrita"/>
          <w:b/>
          <w:bCs/>
          <w:color w:val="196B24" w:themeColor="accent3"/>
        </w:rPr>
        <w:t>nicial:</w:t>
      </w:r>
    </w:p>
    <w:p w:rsidRPr="005A7298" w:rsidR="0023143E" w:rsidP="003E6D19" w:rsidRDefault="0023143E" w14:paraId="55D10EB7" w14:textId="77777777">
      <w:pPr>
        <w:pStyle w:val="Prrafodelista"/>
        <w:numPr>
          <w:ilvl w:val="0"/>
          <w:numId w:val="30"/>
        </w:numPr>
        <w:spacing w:line="480" w:lineRule="auto"/>
        <w:jc w:val="left"/>
        <w:rPr>
          <w:rFonts w:ascii="Arial" w:hAnsi="Arial" w:cs="Arial"/>
          <w:sz w:val="24"/>
          <w:szCs w:val="24"/>
        </w:rPr>
      </w:pPr>
      <w:r w:rsidRPr="005A7298">
        <w:rPr>
          <w:rFonts w:ascii="Arial" w:hAnsi="Arial" w:cs="Arial"/>
          <w:sz w:val="24"/>
          <w:szCs w:val="24"/>
        </w:rPr>
        <w:t>Leer el recurso proporcionado sobre la LRE y seleccionar información clave sobre:</w:t>
      </w:r>
    </w:p>
    <w:p w:rsidRPr="005A7298" w:rsidR="0023143E" w:rsidP="003E6D19" w:rsidRDefault="0023143E" w14:paraId="502E65E9" w14:textId="77777777">
      <w:pPr>
        <w:pStyle w:val="Prrafodelista"/>
        <w:numPr>
          <w:ilvl w:val="0"/>
          <w:numId w:val="30"/>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El propósito de la LRE.</w:t>
      </w:r>
    </w:p>
    <w:p w:rsidRPr="005A7298" w:rsidR="0023143E" w:rsidP="003E6D19" w:rsidRDefault="0023143E" w14:paraId="1F0876E9" w14:textId="77777777">
      <w:pPr>
        <w:pStyle w:val="Prrafodelista"/>
        <w:numPr>
          <w:ilvl w:val="0"/>
          <w:numId w:val="30"/>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Los ecosistemas más amenazados en Colombia.</w:t>
      </w:r>
    </w:p>
    <w:p w:rsidRPr="005A7298" w:rsidR="0023143E" w:rsidP="003E6D19" w:rsidRDefault="0023143E" w14:paraId="22C68543" w14:textId="77777777">
      <w:pPr>
        <w:pStyle w:val="Prrafodelista"/>
        <w:numPr>
          <w:ilvl w:val="0"/>
          <w:numId w:val="30"/>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Las principales amenazas y su impacto.</w:t>
      </w:r>
    </w:p>
    <w:p w:rsidRPr="00FE4B0E" w:rsidR="0023143E" w:rsidP="00FE4B0E" w:rsidRDefault="0023143E" w14:paraId="70FE5ADF" w14:textId="6196BBEE">
      <w:pPr>
        <w:pStyle w:val="E03Textonegrillamin"/>
      </w:pPr>
      <w:r w:rsidRPr="00FE4B0E">
        <w:rPr>
          <w:rStyle w:val="Textoennegrita"/>
          <w:b/>
          <w:bCs/>
        </w:rPr>
        <w:t xml:space="preserve">Estructura del </w:t>
      </w:r>
      <w:r w:rsidRPr="00FE4B0E" w:rsidR="00645E62">
        <w:rPr>
          <w:rStyle w:val="Textoennegrita"/>
          <w:b/>
          <w:bCs/>
        </w:rPr>
        <w:t>p</w:t>
      </w:r>
      <w:r w:rsidRPr="00FE4B0E">
        <w:rPr>
          <w:rStyle w:val="Textoennegrita"/>
          <w:b/>
          <w:bCs/>
        </w:rPr>
        <w:t>odcast</w:t>
      </w:r>
    </w:p>
    <w:p w:rsidRPr="005A7298" w:rsidR="0023143E" w:rsidP="003E6D19" w:rsidRDefault="0023143E" w14:paraId="68F118F1" w14:textId="77777777">
      <w:pPr>
        <w:pStyle w:val="Prrafodelista"/>
        <w:numPr>
          <w:ilvl w:val="0"/>
          <w:numId w:val="31"/>
        </w:numPr>
        <w:spacing w:line="480" w:lineRule="auto"/>
        <w:jc w:val="left"/>
        <w:rPr>
          <w:rFonts w:ascii="Arial" w:hAnsi="Arial" w:cs="Arial"/>
          <w:sz w:val="24"/>
          <w:szCs w:val="24"/>
        </w:rPr>
      </w:pPr>
      <w:r w:rsidRPr="005A7298">
        <w:rPr>
          <w:rStyle w:val="Textoennegrita"/>
          <w:rFonts w:ascii="Arial" w:hAnsi="Arial" w:cs="Arial"/>
          <w:sz w:val="24"/>
          <w:szCs w:val="24"/>
        </w:rPr>
        <w:t>Introducción (1-2 minutos):</w:t>
      </w:r>
    </w:p>
    <w:p w:rsidRPr="005A7298" w:rsidR="0023143E" w:rsidP="003E6D19" w:rsidRDefault="0023143E" w14:paraId="0456C02D" w14:textId="7DA68897">
      <w:pPr>
        <w:pStyle w:val="Prrafodelista"/>
        <w:numPr>
          <w:ilvl w:val="0"/>
          <w:numId w:val="31"/>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 xml:space="preserve">¿Qué es la </w:t>
      </w:r>
      <w:r w:rsidRPr="005A7298" w:rsidR="00645E62">
        <w:rPr>
          <w:rFonts w:ascii="Arial" w:hAnsi="Arial" w:cs="Arial"/>
          <w:sz w:val="24"/>
          <w:szCs w:val="24"/>
        </w:rPr>
        <w:t>l</w:t>
      </w:r>
      <w:r w:rsidRPr="005A7298">
        <w:rPr>
          <w:rFonts w:ascii="Arial" w:hAnsi="Arial" w:cs="Arial"/>
          <w:sz w:val="24"/>
          <w:szCs w:val="24"/>
        </w:rPr>
        <w:t xml:space="preserve">ista </w:t>
      </w:r>
      <w:r w:rsidRPr="005A7298" w:rsidR="00645E62">
        <w:rPr>
          <w:rFonts w:ascii="Arial" w:hAnsi="Arial" w:cs="Arial"/>
          <w:sz w:val="24"/>
          <w:szCs w:val="24"/>
        </w:rPr>
        <w:t>r</w:t>
      </w:r>
      <w:r w:rsidRPr="005A7298">
        <w:rPr>
          <w:rFonts w:ascii="Arial" w:hAnsi="Arial" w:cs="Arial"/>
          <w:sz w:val="24"/>
          <w:szCs w:val="24"/>
        </w:rPr>
        <w:t xml:space="preserve">oja de </w:t>
      </w:r>
      <w:r w:rsidRPr="005A7298" w:rsidR="00645E62">
        <w:rPr>
          <w:rFonts w:ascii="Arial" w:hAnsi="Arial" w:cs="Arial"/>
          <w:sz w:val="24"/>
          <w:szCs w:val="24"/>
        </w:rPr>
        <w:t>e</w:t>
      </w:r>
      <w:r w:rsidRPr="005A7298">
        <w:rPr>
          <w:rFonts w:ascii="Arial" w:hAnsi="Arial" w:cs="Arial"/>
          <w:sz w:val="24"/>
          <w:szCs w:val="24"/>
        </w:rPr>
        <w:t>cosistemas y por qué es importante?</w:t>
      </w:r>
    </w:p>
    <w:p w:rsidRPr="005A7298" w:rsidR="0023143E" w:rsidP="003E6D19" w:rsidRDefault="0023143E" w14:paraId="0F174409" w14:textId="7F437337">
      <w:pPr>
        <w:pStyle w:val="Prrafodelista"/>
        <w:numPr>
          <w:ilvl w:val="0"/>
          <w:numId w:val="31"/>
        </w:numPr>
        <w:spacing w:before="100" w:beforeAutospacing="1" w:after="100" w:afterAutospacing="1" w:line="480" w:lineRule="auto"/>
        <w:jc w:val="left"/>
        <w:rPr>
          <w:rFonts w:ascii="Arial" w:hAnsi="Arial" w:cs="Arial"/>
          <w:sz w:val="24"/>
          <w:szCs w:val="24"/>
        </w:rPr>
      </w:pPr>
      <w:r w:rsidRPr="005A7298">
        <w:rPr>
          <w:rStyle w:val="Textoennegrita"/>
          <w:rFonts w:ascii="Arial" w:hAnsi="Arial" w:cs="Arial"/>
          <w:sz w:val="24"/>
          <w:szCs w:val="24"/>
        </w:rPr>
        <w:t>Cuerpo (4-5 minutos)</w:t>
      </w:r>
      <w:r w:rsidRPr="005A7298" w:rsidR="00645E62">
        <w:rPr>
          <w:rStyle w:val="Textoennegrita"/>
          <w:rFonts w:ascii="Arial" w:hAnsi="Arial" w:cs="Arial"/>
          <w:sz w:val="24"/>
          <w:szCs w:val="24"/>
        </w:rPr>
        <w:t>:</w:t>
      </w:r>
    </w:p>
    <w:p w:rsidRPr="005A7298" w:rsidR="0023143E" w:rsidP="003E6D19" w:rsidRDefault="0023143E" w14:paraId="0A99BDE7" w14:textId="77777777">
      <w:pPr>
        <w:pStyle w:val="Prrafodelista"/>
        <w:numPr>
          <w:ilvl w:val="0"/>
          <w:numId w:val="31"/>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Explicación de los resultados en Colombia.</w:t>
      </w:r>
    </w:p>
    <w:p w:rsidRPr="005A7298" w:rsidR="0023143E" w:rsidP="003E6D19" w:rsidRDefault="0023143E" w14:paraId="4716F5F9" w14:textId="77777777">
      <w:pPr>
        <w:pStyle w:val="Prrafodelista"/>
        <w:numPr>
          <w:ilvl w:val="0"/>
          <w:numId w:val="31"/>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Principales amenazas (deforestación, erosión, cambio climático, infraestructura).</w:t>
      </w:r>
    </w:p>
    <w:p w:rsidRPr="005A7298" w:rsidR="0023143E" w:rsidP="003E6D19" w:rsidRDefault="0023143E" w14:paraId="56E72DFE" w14:textId="77777777">
      <w:pPr>
        <w:pStyle w:val="Prrafodelista"/>
        <w:numPr>
          <w:ilvl w:val="0"/>
          <w:numId w:val="31"/>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Ejemplos de ecosistemas críticos y en peligro.</w:t>
      </w:r>
    </w:p>
    <w:p w:rsidRPr="005A7298" w:rsidR="0023143E" w:rsidP="003E6D19" w:rsidRDefault="0023143E" w14:paraId="7DDC4F9F" w14:textId="77777777">
      <w:pPr>
        <w:pStyle w:val="Prrafodelista"/>
        <w:numPr>
          <w:ilvl w:val="0"/>
          <w:numId w:val="31"/>
        </w:numPr>
        <w:spacing w:before="100" w:beforeAutospacing="1" w:after="100" w:afterAutospacing="1" w:line="480" w:lineRule="auto"/>
        <w:jc w:val="left"/>
        <w:rPr>
          <w:rFonts w:ascii="Arial" w:hAnsi="Arial" w:cs="Arial"/>
          <w:sz w:val="24"/>
          <w:szCs w:val="24"/>
        </w:rPr>
      </w:pPr>
      <w:r w:rsidRPr="005A7298">
        <w:rPr>
          <w:rStyle w:val="Textoennegrita"/>
          <w:rFonts w:ascii="Arial" w:hAnsi="Arial" w:cs="Arial"/>
          <w:sz w:val="24"/>
          <w:szCs w:val="24"/>
        </w:rPr>
        <w:t>Conclusión (1-2 minutos):</w:t>
      </w:r>
    </w:p>
    <w:p w:rsidRPr="005A7298" w:rsidR="0023143E" w:rsidP="003E6D19" w:rsidRDefault="0023143E" w14:paraId="07E78B9D" w14:textId="77777777">
      <w:pPr>
        <w:pStyle w:val="Prrafodelista"/>
        <w:numPr>
          <w:ilvl w:val="0"/>
          <w:numId w:val="31"/>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Reflexión sobre la importancia de conservar los ecosistemas y propuestas concretas para involucrar a la comunidad en acciones de restauración.</w:t>
      </w:r>
    </w:p>
    <w:p w:rsidRPr="0089174E" w:rsidR="0023143E" w:rsidP="00FE4B0E" w:rsidRDefault="0023143E" w14:paraId="58E3BB75" w14:textId="7F4ED790">
      <w:pPr>
        <w:pStyle w:val="E03SubtizqnegrillaK"/>
        <w:rPr>
          <w:i w:val="0"/>
          <w:color w:val="196B24" w:themeColor="accent3"/>
        </w:rPr>
      </w:pPr>
      <w:r w:rsidRPr="0089174E">
        <w:rPr>
          <w:rStyle w:val="Textoennegrita"/>
          <w:b/>
          <w:bCs/>
          <w:i w:val="0"/>
          <w:color w:val="196B24" w:themeColor="accent3"/>
        </w:rPr>
        <w:t xml:space="preserve">Producción del </w:t>
      </w:r>
      <w:r w:rsidRPr="0089174E" w:rsidR="008B36AC">
        <w:rPr>
          <w:rStyle w:val="Textoennegrita"/>
          <w:b/>
          <w:bCs/>
          <w:i w:val="0"/>
          <w:color w:val="196B24" w:themeColor="accent3"/>
        </w:rPr>
        <w:t>p</w:t>
      </w:r>
      <w:r w:rsidRPr="0089174E">
        <w:rPr>
          <w:rStyle w:val="Textoennegrita"/>
          <w:b/>
          <w:bCs/>
          <w:i w:val="0"/>
          <w:color w:val="196B24" w:themeColor="accent3"/>
        </w:rPr>
        <w:t>odcast</w:t>
      </w:r>
    </w:p>
    <w:p w:rsidRPr="005A7298" w:rsidR="0023143E" w:rsidP="003E6D19" w:rsidRDefault="0023143E" w14:paraId="339B64E6" w14:textId="77777777">
      <w:pPr>
        <w:pStyle w:val="Prrafodelista"/>
        <w:numPr>
          <w:ilvl w:val="0"/>
          <w:numId w:val="32"/>
        </w:numPr>
        <w:spacing w:line="480" w:lineRule="auto"/>
        <w:jc w:val="left"/>
        <w:rPr>
          <w:rFonts w:ascii="Arial" w:hAnsi="Arial" w:cs="Arial"/>
          <w:sz w:val="24"/>
          <w:szCs w:val="24"/>
        </w:rPr>
      </w:pPr>
      <w:r w:rsidRPr="005A7298">
        <w:rPr>
          <w:rFonts w:ascii="Arial" w:hAnsi="Arial" w:cs="Arial"/>
          <w:sz w:val="24"/>
          <w:szCs w:val="24"/>
        </w:rPr>
        <w:t>Los estudiantes grabarán el podcast utilizando herramientas como Audacity o dispositivos móviles.</w:t>
      </w:r>
    </w:p>
    <w:p w:rsidRPr="005A7298" w:rsidR="0023143E" w:rsidP="003E6D19" w:rsidRDefault="0023143E" w14:paraId="6B7AACE2" w14:textId="77777777">
      <w:pPr>
        <w:pStyle w:val="Prrafodelista"/>
        <w:numPr>
          <w:ilvl w:val="0"/>
          <w:numId w:val="32"/>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Incorporar recursos creativos como música de fondo, efectos de sonido o entrevistas con expertos (si es posible).</w:t>
      </w:r>
    </w:p>
    <w:p w:rsidRPr="0089174E" w:rsidR="0023143E" w:rsidP="00FE4B0E" w:rsidRDefault="0023143E" w14:paraId="5C47586E" w14:textId="072242E9">
      <w:pPr>
        <w:pStyle w:val="E03SubtizqnegrillaK"/>
        <w:rPr>
          <w:i w:val="0"/>
          <w:color w:val="196B24" w:themeColor="accent3"/>
        </w:rPr>
      </w:pPr>
      <w:r w:rsidRPr="0089174E">
        <w:rPr>
          <w:rStyle w:val="Textoennegrita"/>
          <w:b/>
          <w:bCs/>
          <w:i w:val="0"/>
          <w:color w:val="196B24" w:themeColor="accent3"/>
        </w:rPr>
        <w:t xml:space="preserve">Preguntas </w:t>
      </w:r>
      <w:r w:rsidRPr="0089174E" w:rsidR="008B36AC">
        <w:rPr>
          <w:rStyle w:val="Textoennegrita"/>
          <w:b/>
          <w:bCs/>
          <w:i w:val="0"/>
          <w:color w:val="196B24" w:themeColor="accent3"/>
        </w:rPr>
        <w:t>o</w:t>
      </w:r>
      <w:r w:rsidRPr="0089174E">
        <w:rPr>
          <w:rStyle w:val="Textoennegrita"/>
          <w:b/>
          <w:bCs/>
          <w:i w:val="0"/>
          <w:color w:val="196B24" w:themeColor="accent3"/>
        </w:rPr>
        <w:t xml:space="preserve">rientadoras para el </w:t>
      </w:r>
      <w:r w:rsidRPr="0089174E" w:rsidR="008B36AC">
        <w:rPr>
          <w:rStyle w:val="Textoennegrita"/>
          <w:b/>
          <w:bCs/>
          <w:i w:val="0"/>
          <w:color w:val="196B24" w:themeColor="accent3"/>
        </w:rPr>
        <w:t>p</w:t>
      </w:r>
      <w:r w:rsidRPr="0089174E">
        <w:rPr>
          <w:rStyle w:val="Textoennegrita"/>
          <w:b/>
          <w:bCs/>
          <w:i w:val="0"/>
          <w:color w:val="196B24" w:themeColor="accent3"/>
        </w:rPr>
        <w:t>odcast</w:t>
      </w:r>
    </w:p>
    <w:p w:rsidRPr="005A7298" w:rsidR="0023143E" w:rsidP="003E6D19" w:rsidRDefault="0023143E" w14:paraId="38185764" w14:textId="77777777">
      <w:pPr>
        <w:pStyle w:val="Prrafodelista"/>
        <w:numPr>
          <w:ilvl w:val="0"/>
          <w:numId w:val="33"/>
        </w:numPr>
        <w:spacing w:line="480" w:lineRule="auto"/>
        <w:jc w:val="left"/>
        <w:rPr>
          <w:rFonts w:ascii="Arial" w:hAnsi="Arial" w:cs="Arial"/>
          <w:sz w:val="24"/>
          <w:szCs w:val="24"/>
        </w:rPr>
      </w:pPr>
      <w:r w:rsidRPr="005A7298">
        <w:rPr>
          <w:rFonts w:ascii="Arial" w:hAnsi="Arial" w:cs="Arial"/>
          <w:sz w:val="24"/>
          <w:szCs w:val="24"/>
        </w:rPr>
        <w:t>¿Qué es la Lista Roja de Ecosistemas y cómo se aplica en Colombia?</w:t>
      </w:r>
    </w:p>
    <w:p w:rsidRPr="005A7298" w:rsidR="0023143E" w:rsidP="003E6D19" w:rsidRDefault="0023143E" w14:paraId="18DD7298" w14:textId="77777777">
      <w:pPr>
        <w:pStyle w:val="Prrafodelista"/>
        <w:numPr>
          <w:ilvl w:val="0"/>
          <w:numId w:val="33"/>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¿Cuáles son las principales amenazas identificadas en la LRE?</w:t>
      </w:r>
    </w:p>
    <w:p w:rsidRPr="005A7298" w:rsidR="0023143E" w:rsidP="003E6D19" w:rsidRDefault="0023143E" w14:paraId="0281EDD7" w14:textId="77777777">
      <w:pPr>
        <w:pStyle w:val="Prrafodelista"/>
        <w:numPr>
          <w:ilvl w:val="0"/>
          <w:numId w:val="33"/>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¿Qué ecosistemas en Colombia están en mayor riesgo?</w:t>
      </w:r>
    </w:p>
    <w:p w:rsidRPr="005A7298" w:rsidR="0023143E" w:rsidP="003E6D19" w:rsidRDefault="0023143E" w14:paraId="4D8E028F" w14:textId="77777777">
      <w:pPr>
        <w:pStyle w:val="Prrafodelista"/>
        <w:numPr>
          <w:ilvl w:val="0"/>
          <w:numId w:val="33"/>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¿Qué acciones concretas pueden implementarse para proteger estos ecosistemas?</w:t>
      </w:r>
    </w:p>
    <w:p w:rsidRPr="005A7298" w:rsidR="0023143E" w:rsidP="003E6D19" w:rsidRDefault="0023143E" w14:paraId="5C04FD4B" w14:textId="77777777">
      <w:pPr>
        <w:pStyle w:val="Prrafodelista"/>
        <w:numPr>
          <w:ilvl w:val="0"/>
          <w:numId w:val="33"/>
        </w:numPr>
        <w:spacing w:before="100" w:beforeAutospacing="1" w:after="100" w:afterAutospacing="1" w:line="480" w:lineRule="auto"/>
        <w:jc w:val="left"/>
        <w:rPr>
          <w:rFonts w:ascii="Arial" w:hAnsi="Arial" w:cs="Arial"/>
          <w:sz w:val="24"/>
          <w:szCs w:val="24"/>
        </w:rPr>
      </w:pPr>
      <w:r w:rsidRPr="005A7298">
        <w:rPr>
          <w:rFonts w:ascii="Arial" w:hAnsi="Arial" w:cs="Arial"/>
          <w:sz w:val="24"/>
          <w:szCs w:val="24"/>
        </w:rPr>
        <w:t>¿Cómo puede la comunidad participar en la conservación de los ecosistemas en riesgo?</w:t>
      </w:r>
    </w:p>
    <w:p w:rsidRPr="0089174E" w:rsidR="0023143E" w:rsidP="00FE4B0E" w:rsidRDefault="0023143E" w14:paraId="467612D1" w14:textId="4F83C28E">
      <w:pPr>
        <w:pStyle w:val="E03SubtizqnegrillaK"/>
        <w:rPr>
          <w:i w:val="0"/>
          <w:color w:val="196B24" w:themeColor="accent3"/>
        </w:rPr>
      </w:pPr>
      <w:r w:rsidRPr="0089174E">
        <w:rPr>
          <w:rStyle w:val="Textoennegrita"/>
          <w:b/>
          <w:bCs/>
          <w:i w:val="0"/>
          <w:color w:val="196B24" w:themeColor="accent3"/>
        </w:rPr>
        <w:t xml:space="preserve">Presentación del </w:t>
      </w:r>
      <w:r w:rsidRPr="0089174E" w:rsidR="002431C2">
        <w:rPr>
          <w:rStyle w:val="Textoennegrita"/>
          <w:b/>
          <w:bCs/>
          <w:i w:val="0"/>
          <w:color w:val="196B24" w:themeColor="accent3"/>
        </w:rPr>
        <w:t>po</w:t>
      </w:r>
      <w:r w:rsidRPr="0089174E">
        <w:rPr>
          <w:rStyle w:val="Textoennegrita"/>
          <w:b/>
          <w:bCs/>
          <w:i w:val="0"/>
          <w:color w:val="196B24" w:themeColor="accent3"/>
        </w:rPr>
        <w:t>dcast</w:t>
      </w:r>
    </w:p>
    <w:p w:rsidRPr="005A7298" w:rsidR="00376E7F" w:rsidP="003E6D19" w:rsidRDefault="0023143E" w14:paraId="04D2C38B" w14:textId="77777777">
      <w:pPr>
        <w:pStyle w:val="Prrafodelista"/>
        <w:numPr>
          <w:ilvl w:val="0"/>
          <w:numId w:val="34"/>
        </w:numPr>
        <w:spacing w:line="480" w:lineRule="auto"/>
        <w:jc w:val="left"/>
        <w:rPr>
          <w:rFonts w:ascii="Arial" w:hAnsi="Arial" w:cs="Arial"/>
          <w:sz w:val="24"/>
          <w:szCs w:val="24"/>
        </w:rPr>
      </w:pPr>
      <w:r w:rsidRPr="005A7298">
        <w:rPr>
          <w:rFonts w:ascii="Arial" w:hAnsi="Arial" w:cs="Arial"/>
          <w:sz w:val="24"/>
          <w:szCs w:val="24"/>
        </w:rPr>
        <w:t>Cada grupo compartirá su podcast con la clase y responderá preguntas del público sobre el contenido.</w:t>
      </w:r>
    </w:p>
    <w:p w:rsidRPr="0089174E" w:rsidR="0023143E" w:rsidP="00FE4B0E" w:rsidRDefault="0023143E" w14:paraId="3934BEB9" w14:textId="0E5476B8">
      <w:pPr>
        <w:pStyle w:val="E03SubtizqnegrillaK"/>
        <w:rPr>
          <w:b w:val="0"/>
          <w:i w:val="0"/>
          <w:color w:val="196B24" w:themeColor="accent3"/>
        </w:rPr>
      </w:pPr>
      <w:r w:rsidRPr="0089174E">
        <w:rPr>
          <w:rStyle w:val="Textoennegrita"/>
          <w:rFonts w:cs="Arial" w:eastAsiaTheme="majorEastAsia"/>
          <w:b/>
          <w:i w:val="0"/>
          <w:color w:val="196B24" w:themeColor="accent3"/>
          <w:szCs w:val="24"/>
        </w:rPr>
        <w:t xml:space="preserve">Ejemplo de </w:t>
      </w:r>
      <w:r w:rsidRPr="0089174E" w:rsidR="002431C2">
        <w:rPr>
          <w:rStyle w:val="Textoennegrita"/>
          <w:rFonts w:cs="Arial" w:eastAsiaTheme="majorEastAsia"/>
          <w:b/>
          <w:i w:val="0"/>
          <w:color w:val="196B24" w:themeColor="accent3"/>
          <w:szCs w:val="24"/>
        </w:rPr>
        <w:t>g</w:t>
      </w:r>
      <w:r w:rsidRPr="0089174E">
        <w:rPr>
          <w:rStyle w:val="Textoennegrita"/>
          <w:rFonts w:cs="Arial" w:eastAsiaTheme="majorEastAsia"/>
          <w:b/>
          <w:i w:val="0"/>
          <w:color w:val="196B24" w:themeColor="accent3"/>
          <w:szCs w:val="24"/>
        </w:rPr>
        <w:t xml:space="preserve">uion </w:t>
      </w:r>
      <w:r w:rsidRPr="0089174E" w:rsidR="002431C2">
        <w:rPr>
          <w:rStyle w:val="Textoennegrita"/>
          <w:rFonts w:cs="Arial" w:eastAsiaTheme="majorEastAsia"/>
          <w:b/>
          <w:i w:val="0"/>
          <w:color w:val="196B24" w:themeColor="accent3"/>
          <w:szCs w:val="24"/>
        </w:rPr>
        <w:t>b</w:t>
      </w:r>
      <w:r w:rsidRPr="0089174E">
        <w:rPr>
          <w:rStyle w:val="Textoennegrita"/>
          <w:rFonts w:cs="Arial" w:eastAsiaTheme="majorEastAsia"/>
          <w:b/>
          <w:i w:val="0"/>
          <w:color w:val="196B24" w:themeColor="accent3"/>
          <w:szCs w:val="24"/>
        </w:rPr>
        <w:t xml:space="preserve">reve </w:t>
      </w:r>
      <w:r w:rsidRPr="0089174E">
        <w:rPr>
          <w:rStyle w:val="Textoennegrita"/>
          <w:b/>
          <w:bCs/>
          <w:i w:val="0"/>
          <w:color w:val="196B24" w:themeColor="accent3"/>
        </w:rPr>
        <w:t>para</w:t>
      </w:r>
      <w:r w:rsidRPr="0089174E">
        <w:rPr>
          <w:rStyle w:val="Textoennegrita"/>
          <w:rFonts w:cs="Arial" w:eastAsiaTheme="majorEastAsia"/>
          <w:b/>
          <w:i w:val="0"/>
          <w:color w:val="196B24" w:themeColor="accent3"/>
          <w:szCs w:val="24"/>
        </w:rPr>
        <w:t xml:space="preserve"> el </w:t>
      </w:r>
      <w:r w:rsidRPr="0089174E" w:rsidR="002431C2">
        <w:rPr>
          <w:rStyle w:val="Textoennegrita"/>
          <w:rFonts w:cs="Arial" w:eastAsiaTheme="majorEastAsia"/>
          <w:b/>
          <w:i w:val="0"/>
          <w:color w:val="196B24" w:themeColor="accent3"/>
          <w:szCs w:val="24"/>
        </w:rPr>
        <w:t>p</w:t>
      </w:r>
      <w:r w:rsidRPr="0089174E">
        <w:rPr>
          <w:rStyle w:val="Textoennegrita"/>
          <w:rFonts w:cs="Arial" w:eastAsiaTheme="majorEastAsia"/>
          <w:b/>
          <w:i w:val="0"/>
          <w:color w:val="196B24" w:themeColor="accent3"/>
          <w:szCs w:val="24"/>
        </w:rPr>
        <w:t>odcast</w:t>
      </w:r>
    </w:p>
    <w:p w:rsidRPr="005A7298" w:rsidR="0023143E" w:rsidP="003E6D19" w:rsidRDefault="0023143E" w14:paraId="37858D0F" w14:textId="77777777">
      <w:pPr>
        <w:pStyle w:val="NormalWeb"/>
        <w:numPr>
          <w:ilvl w:val="0"/>
          <w:numId w:val="34"/>
        </w:numPr>
        <w:spacing w:line="480" w:lineRule="auto"/>
        <w:rPr>
          <w:rFonts w:ascii="Arial" w:hAnsi="Arial" w:cs="Arial"/>
        </w:rPr>
      </w:pPr>
      <w:r w:rsidRPr="0089174E">
        <w:rPr>
          <w:rStyle w:val="E03TextonegrillaminCar"/>
          <w:rFonts w:eastAsiaTheme="majorEastAsia"/>
          <w:color w:val="196B24" w:themeColor="accent3"/>
        </w:rPr>
        <w:t>Introducción:</w:t>
      </w:r>
      <w:r w:rsidRPr="00FE4B0E">
        <w:rPr>
          <w:rStyle w:val="E03TextonegrillaminCar"/>
        </w:rPr>
        <w:br/>
      </w:r>
      <w:r w:rsidRPr="005A7298">
        <w:rPr>
          <w:rStyle w:val="nfasis"/>
          <w:rFonts w:ascii="Arial" w:hAnsi="Arial" w:cs="Arial" w:eastAsiaTheme="majorEastAsia"/>
        </w:rPr>
        <w:t>"Hola a todos, bienvenidos a nuestro podcast sobre biodiversidad. Hoy hablaremos de la Lista Roja de Ecosistemas, una herramienta clave para entender el estado de los ecosistemas en Colombia y cómo podemos actuar para protegerlos."</w:t>
      </w:r>
    </w:p>
    <w:p w:rsidRPr="005A7298" w:rsidR="0023143E" w:rsidP="003E6D19" w:rsidRDefault="0023143E" w14:paraId="198147BA" w14:textId="77777777">
      <w:pPr>
        <w:pStyle w:val="NormalWeb"/>
        <w:numPr>
          <w:ilvl w:val="0"/>
          <w:numId w:val="34"/>
        </w:numPr>
        <w:spacing w:line="480" w:lineRule="auto"/>
        <w:rPr>
          <w:rFonts w:ascii="Arial" w:hAnsi="Arial" w:cs="Arial"/>
        </w:rPr>
      </w:pPr>
      <w:r w:rsidRPr="0089174E">
        <w:rPr>
          <w:rStyle w:val="E03TextonegrillaminCar"/>
          <w:rFonts w:eastAsiaTheme="majorEastAsia"/>
          <w:color w:val="196B24" w:themeColor="accent3"/>
        </w:rPr>
        <w:t>Cuerpo:</w:t>
      </w:r>
      <w:r w:rsidRPr="005A7298">
        <w:rPr>
          <w:rFonts w:ascii="Arial" w:hAnsi="Arial" w:cs="Arial"/>
        </w:rPr>
        <w:br/>
      </w:r>
      <w:r w:rsidRPr="005A7298">
        <w:rPr>
          <w:rStyle w:val="nfasis"/>
          <w:rFonts w:ascii="Arial" w:hAnsi="Arial" w:cs="Arial" w:eastAsiaTheme="majorEastAsia"/>
        </w:rPr>
        <w:t>"En Colombia, la Lista Roja evaluó 81 ecosistemas, y los resultados son alarmantes: el 50 % están en alto riesgo debido a la deforestación, la erosión del suelo y el cambio climático. Algunos de los ecosistemas más amenazados son los humedales del Caribe y los bosques andinos."</w:t>
      </w:r>
    </w:p>
    <w:p w:rsidRPr="005A7298" w:rsidR="0023143E" w:rsidP="003E6D19" w:rsidRDefault="0023143E" w14:paraId="0FA964CB" w14:textId="77777777">
      <w:pPr>
        <w:pStyle w:val="NormalWeb"/>
        <w:numPr>
          <w:ilvl w:val="0"/>
          <w:numId w:val="34"/>
        </w:numPr>
        <w:spacing w:line="480" w:lineRule="auto"/>
        <w:rPr>
          <w:rFonts w:ascii="Arial" w:hAnsi="Arial" w:cs="Arial"/>
        </w:rPr>
      </w:pPr>
      <w:r w:rsidRPr="00FE4B0E">
        <w:rPr>
          <w:rStyle w:val="E03TextonegrillaminCar"/>
          <w:rFonts w:eastAsiaTheme="majorEastAsia"/>
        </w:rPr>
        <w:t>Conclusión:</w:t>
      </w:r>
      <w:r w:rsidRPr="005A7298">
        <w:rPr>
          <w:rFonts w:ascii="Arial" w:hAnsi="Arial" w:cs="Arial"/>
        </w:rPr>
        <w:br/>
      </w:r>
      <w:r w:rsidRPr="005A7298">
        <w:rPr>
          <w:rStyle w:val="nfasis"/>
          <w:rFonts w:ascii="Arial" w:hAnsi="Arial" w:cs="Arial" w:eastAsiaTheme="majorEastAsia"/>
        </w:rPr>
        <w:t xml:space="preserve">"La conservación no es solo tarea de los gobiernos. Como comunidad, podemos </w:t>
      </w:r>
      <w:r w:rsidRPr="005A7298">
        <w:rPr>
          <w:rStyle w:val="nfasis"/>
          <w:rFonts w:ascii="Arial" w:hAnsi="Arial" w:cs="Arial" w:eastAsiaTheme="majorEastAsia"/>
        </w:rPr>
        <w:t>apoyar iniciativas de restauración ecológica y exigir políticas que protejan nuestros ecosistemas. Cada acción cuenta."</w:t>
      </w:r>
    </w:p>
    <w:p w:rsidRPr="00025613" w:rsidR="0023143E" w:rsidP="00025613" w:rsidRDefault="0023143E" w14:paraId="57F37A74" w14:textId="77777777">
      <w:pPr>
        <w:pStyle w:val="E03Subtizqnegrilla"/>
      </w:pPr>
      <w:r w:rsidRPr="00025613">
        <w:rPr>
          <w:rStyle w:val="Textoennegrita"/>
          <w:b/>
          <w:bCs/>
        </w:rPr>
        <w:t>Evaluación</w:t>
      </w:r>
    </w:p>
    <w:tbl>
      <w:tblPr>
        <w:tblStyle w:val="Tablaconcuadrcula2-nfasis6"/>
        <w:tblW w:w="0" w:type="auto"/>
        <w:tblLook w:val="04A0" w:firstRow="1" w:lastRow="0" w:firstColumn="1" w:lastColumn="0" w:noHBand="0" w:noVBand="1"/>
      </w:tblPr>
      <w:tblGrid>
        <w:gridCol w:w="1570"/>
        <w:gridCol w:w="2046"/>
        <w:gridCol w:w="1893"/>
        <w:gridCol w:w="1929"/>
        <w:gridCol w:w="1922"/>
      </w:tblGrid>
      <w:tr w:rsidRPr="005A7298" w:rsidR="00386F1D" w:rsidTr="00FE4B0E" w14:paraId="2E2416A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FE4B0E" w:rsidR="0023143E" w:rsidP="00FE4B0E" w:rsidRDefault="0023143E" w14:paraId="32ADA429" w14:textId="77777777">
            <w:pPr>
              <w:spacing w:line="276" w:lineRule="auto"/>
              <w:jc w:val="left"/>
              <w:rPr>
                <w:rFonts w:ascii="Arial" w:hAnsi="Arial" w:cs="Arial"/>
                <w:b w:val="0"/>
                <w:bCs w:val="0"/>
                <w:color w:val="275317" w:themeColor="accent6" w:themeShade="80"/>
                <w:sz w:val="21"/>
                <w:szCs w:val="21"/>
              </w:rPr>
            </w:pPr>
            <w:r w:rsidRPr="00FE4B0E">
              <w:rPr>
                <w:rStyle w:val="Textoennegrita"/>
                <w:rFonts w:ascii="Arial" w:hAnsi="Arial" w:cs="Arial"/>
                <w:b/>
                <w:bCs/>
                <w:color w:val="275317" w:themeColor="accent6" w:themeShade="80"/>
                <w:sz w:val="21"/>
                <w:szCs w:val="21"/>
              </w:rPr>
              <w:t>Criterio</w:t>
            </w:r>
          </w:p>
        </w:tc>
        <w:tc>
          <w:tcPr>
            <w:tcW w:w="0" w:type="auto"/>
            <w:hideMark/>
          </w:tcPr>
          <w:p w:rsidRPr="00FE4B0E" w:rsidR="0023143E" w:rsidP="00FE4B0E" w:rsidRDefault="0023143E" w14:paraId="4A7F8193"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FE4B0E">
              <w:rPr>
                <w:rStyle w:val="Textoennegrita"/>
                <w:rFonts w:ascii="Arial" w:hAnsi="Arial" w:cs="Arial"/>
                <w:b/>
                <w:bCs/>
                <w:color w:val="275317" w:themeColor="accent6" w:themeShade="80"/>
                <w:sz w:val="21"/>
                <w:szCs w:val="21"/>
              </w:rPr>
              <w:t>Excelente (4)</w:t>
            </w:r>
          </w:p>
        </w:tc>
        <w:tc>
          <w:tcPr>
            <w:tcW w:w="0" w:type="auto"/>
            <w:hideMark/>
          </w:tcPr>
          <w:p w:rsidRPr="00FE4B0E" w:rsidR="0023143E" w:rsidP="00FE4B0E" w:rsidRDefault="0023143E" w14:paraId="189AC596"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FE4B0E">
              <w:rPr>
                <w:rStyle w:val="Textoennegrita"/>
                <w:rFonts w:ascii="Arial" w:hAnsi="Arial" w:cs="Arial"/>
                <w:b/>
                <w:bCs/>
                <w:color w:val="275317" w:themeColor="accent6" w:themeShade="80"/>
                <w:sz w:val="21"/>
                <w:szCs w:val="21"/>
              </w:rPr>
              <w:t>Bueno (3)</w:t>
            </w:r>
          </w:p>
        </w:tc>
        <w:tc>
          <w:tcPr>
            <w:tcW w:w="0" w:type="auto"/>
            <w:hideMark/>
          </w:tcPr>
          <w:p w:rsidRPr="00FE4B0E" w:rsidR="0023143E" w:rsidP="00FE4B0E" w:rsidRDefault="0023143E" w14:paraId="049AD586"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FE4B0E">
              <w:rPr>
                <w:rStyle w:val="Textoennegrita"/>
                <w:rFonts w:ascii="Arial" w:hAnsi="Arial" w:cs="Arial"/>
                <w:b/>
                <w:bCs/>
                <w:color w:val="275317" w:themeColor="accent6" w:themeShade="80"/>
                <w:sz w:val="21"/>
                <w:szCs w:val="21"/>
              </w:rPr>
              <w:t>Satisfactorio (2)</w:t>
            </w:r>
          </w:p>
        </w:tc>
        <w:tc>
          <w:tcPr>
            <w:tcW w:w="0" w:type="auto"/>
            <w:hideMark/>
          </w:tcPr>
          <w:p w:rsidRPr="00FE4B0E" w:rsidR="0023143E" w:rsidP="00FE4B0E" w:rsidRDefault="0023143E" w14:paraId="42FE3AD7"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FE4B0E">
              <w:rPr>
                <w:rStyle w:val="Textoennegrita"/>
                <w:rFonts w:ascii="Arial" w:hAnsi="Arial" w:cs="Arial"/>
                <w:b/>
                <w:bCs/>
                <w:color w:val="275317" w:themeColor="accent6" w:themeShade="80"/>
                <w:sz w:val="21"/>
                <w:szCs w:val="21"/>
              </w:rPr>
              <w:t>Insuficiente (1)</w:t>
            </w:r>
          </w:p>
        </w:tc>
      </w:tr>
      <w:tr w:rsidRPr="005A7298" w:rsidR="00386F1D" w:rsidTr="00FE4B0E" w14:paraId="75F04F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FE4B0E" w:rsidR="0023143E" w:rsidP="00FE4B0E" w:rsidRDefault="0023143E" w14:paraId="3987037A" w14:textId="77777777">
            <w:pPr>
              <w:spacing w:line="276" w:lineRule="auto"/>
              <w:jc w:val="left"/>
              <w:rPr>
                <w:rFonts w:ascii="Arial" w:hAnsi="Arial" w:cs="Arial"/>
                <w:b w:val="0"/>
                <w:bCs w:val="0"/>
                <w:color w:val="275317" w:themeColor="accent6" w:themeShade="80"/>
                <w:sz w:val="21"/>
                <w:szCs w:val="21"/>
              </w:rPr>
            </w:pPr>
            <w:r w:rsidRPr="00FE4B0E">
              <w:rPr>
                <w:rStyle w:val="Textoennegrita"/>
                <w:rFonts w:ascii="Arial" w:hAnsi="Arial" w:cs="Arial"/>
                <w:b/>
                <w:bCs/>
                <w:color w:val="275317" w:themeColor="accent6" w:themeShade="80"/>
                <w:sz w:val="21"/>
                <w:szCs w:val="21"/>
              </w:rPr>
              <w:t>Contenido</w:t>
            </w:r>
          </w:p>
        </w:tc>
        <w:tc>
          <w:tcPr>
            <w:tcW w:w="0" w:type="auto"/>
            <w:hideMark/>
          </w:tcPr>
          <w:p w:rsidRPr="00FE4B0E" w:rsidR="0023143E" w:rsidP="00FE4B0E" w:rsidRDefault="0023143E" w14:paraId="0B9D393D"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Información precisa y completa, con ejemplos bien desarrollados.</w:t>
            </w:r>
          </w:p>
        </w:tc>
        <w:tc>
          <w:tcPr>
            <w:tcW w:w="0" w:type="auto"/>
            <w:hideMark/>
          </w:tcPr>
          <w:p w:rsidRPr="00FE4B0E" w:rsidR="0023143E" w:rsidP="00FE4B0E" w:rsidRDefault="0023143E" w14:paraId="29A98B70"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Información adecuada, aunque faltan algunos detalles.</w:t>
            </w:r>
          </w:p>
        </w:tc>
        <w:tc>
          <w:tcPr>
            <w:tcW w:w="0" w:type="auto"/>
            <w:hideMark/>
          </w:tcPr>
          <w:p w:rsidRPr="00FE4B0E" w:rsidR="0023143E" w:rsidP="00FE4B0E" w:rsidRDefault="0023143E" w14:paraId="68571CF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Información limitada o con errores en datos clave.</w:t>
            </w:r>
          </w:p>
        </w:tc>
        <w:tc>
          <w:tcPr>
            <w:tcW w:w="0" w:type="auto"/>
            <w:hideMark/>
          </w:tcPr>
          <w:p w:rsidRPr="00FE4B0E" w:rsidR="0023143E" w:rsidP="00FE4B0E" w:rsidRDefault="0023143E" w14:paraId="70FEB19A"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Información insuficiente o incorrecta.</w:t>
            </w:r>
          </w:p>
        </w:tc>
      </w:tr>
      <w:tr w:rsidRPr="005A7298" w:rsidR="00386F1D" w:rsidTr="00FE4B0E" w14:paraId="4A8DD807"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FE4B0E" w:rsidR="0023143E" w:rsidP="00FE4B0E" w:rsidRDefault="0023143E" w14:paraId="1F283EDF" w14:textId="77777777">
            <w:pPr>
              <w:spacing w:line="276" w:lineRule="auto"/>
              <w:jc w:val="left"/>
              <w:rPr>
                <w:rFonts w:ascii="Arial" w:hAnsi="Arial" w:cs="Arial"/>
                <w:b w:val="0"/>
                <w:bCs w:val="0"/>
                <w:color w:val="275317" w:themeColor="accent6" w:themeShade="80"/>
                <w:sz w:val="21"/>
                <w:szCs w:val="21"/>
              </w:rPr>
            </w:pPr>
            <w:r w:rsidRPr="00FE4B0E">
              <w:rPr>
                <w:rStyle w:val="Textoennegrita"/>
                <w:rFonts w:ascii="Arial" w:hAnsi="Arial" w:cs="Arial"/>
                <w:b/>
                <w:bCs/>
                <w:color w:val="275317" w:themeColor="accent6" w:themeShade="80"/>
                <w:sz w:val="21"/>
                <w:szCs w:val="21"/>
              </w:rPr>
              <w:t>Estructura</w:t>
            </w:r>
          </w:p>
        </w:tc>
        <w:tc>
          <w:tcPr>
            <w:tcW w:w="0" w:type="auto"/>
            <w:hideMark/>
          </w:tcPr>
          <w:p w:rsidRPr="00FE4B0E" w:rsidR="0023143E" w:rsidP="00FE4B0E" w:rsidRDefault="0023143E" w14:paraId="6600AD7A"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Bien organizada, con introducción, cuerpo y conclusión claros.</w:t>
            </w:r>
          </w:p>
        </w:tc>
        <w:tc>
          <w:tcPr>
            <w:tcW w:w="0" w:type="auto"/>
            <w:hideMark/>
          </w:tcPr>
          <w:p w:rsidRPr="00FE4B0E" w:rsidR="0023143E" w:rsidP="00FE4B0E" w:rsidRDefault="0023143E" w14:paraId="430C1190"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Estructura adecuada, pero con transiciones débiles entre secciones.</w:t>
            </w:r>
          </w:p>
        </w:tc>
        <w:tc>
          <w:tcPr>
            <w:tcW w:w="0" w:type="auto"/>
            <w:hideMark/>
          </w:tcPr>
          <w:p w:rsidRPr="00FE4B0E" w:rsidR="0023143E" w:rsidP="00FE4B0E" w:rsidRDefault="0023143E" w14:paraId="410A9EE6"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Estructura básica, con falta de coherencia entre ideas.</w:t>
            </w:r>
          </w:p>
        </w:tc>
        <w:tc>
          <w:tcPr>
            <w:tcW w:w="0" w:type="auto"/>
            <w:hideMark/>
          </w:tcPr>
          <w:p w:rsidRPr="00FE4B0E" w:rsidR="0023143E" w:rsidP="00FE4B0E" w:rsidRDefault="0023143E" w14:paraId="4F7EB25F"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Sin estructura clara o con contenido desordenado.</w:t>
            </w:r>
          </w:p>
        </w:tc>
      </w:tr>
      <w:tr w:rsidRPr="005A7298" w:rsidR="00386F1D" w:rsidTr="00FE4B0E" w14:paraId="345321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FE4B0E" w:rsidR="0023143E" w:rsidP="00FE4B0E" w:rsidRDefault="0023143E" w14:paraId="3EA56580" w14:textId="77777777">
            <w:pPr>
              <w:spacing w:line="276" w:lineRule="auto"/>
              <w:jc w:val="left"/>
              <w:rPr>
                <w:rFonts w:ascii="Arial" w:hAnsi="Arial" w:cs="Arial"/>
                <w:b w:val="0"/>
                <w:bCs w:val="0"/>
                <w:color w:val="275317" w:themeColor="accent6" w:themeShade="80"/>
                <w:sz w:val="21"/>
                <w:szCs w:val="21"/>
              </w:rPr>
            </w:pPr>
            <w:r w:rsidRPr="00FE4B0E">
              <w:rPr>
                <w:rStyle w:val="Textoennegrita"/>
                <w:rFonts w:ascii="Arial" w:hAnsi="Arial" w:cs="Arial"/>
                <w:b/>
                <w:bCs/>
                <w:color w:val="275317" w:themeColor="accent6" w:themeShade="80"/>
                <w:sz w:val="21"/>
                <w:szCs w:val="21"/>
              </w:rPr>
              <w:t>Creatividad</w:t>
            </w:r>
          </w:p>
        </w:tc>
        <w:tc>
          <w:tcPr>
            <w:tcW w:w="0" w:type="auto"/>
            <w:hideMark/>
          </w:tcPr>
          <w:p w:rsidRPr="00FE4B0E" w:rsidR="0023143E" w:rsidP="00FE4B0E" w:rsidRDefault="0023143E" w14:paraId="6A33BAFC"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Uso efectivo de música, efectos y recursos creativos que hacen el podcast atractivo.</w:t>
            </w:r>
          </w:p>
        </w:tc>
        <w:tc>
          <w:tcPr>
            <w:tcW w:w="0" w:type="auto"/>
            <w:hideMark/>
          </w:tcPr>
          <w:p w:rsidRPr="00FE4B0E" w:rsidR="0023143E" w:rsidP="00FE4B0E" w:rsidRDefault="0023143E" w14:paraId="5D994D6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Algunos recursos creativos utilizados, pero podrían desarrollarse más.</w:t>
            </w:r>
          </w:p>
        </w:tc>
        <w:tc>
          <w:tcPr>
            <w:tcW w:w="0" w:type="auto"/>
            <w:hideMark/>
          </w:tcPr>
          <w:p w:rsidRPr="00FE4B0E" w:rsidR="0023143E" w:rsidP="00FE4B0E" w:rsidRDefault="0023143E" w14:paraId="5D3C66C7"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Uso mínimo de recursos creativos, lo que hace que el podcast sea básico.</w:t>
            </w:r>
          </w:p>
        </w:tc>
        <w:tc>
          <w:tcPr>
            <w:tcW w:w="0" w:type="auto"/>
            <w:hideMark/>
          </w:tcPr>
          <w:p w:rsidRPr="00FE4B0E" w:rsidR="0023143E" w:rsidP="00FE4B0E" w:rsidRDefault="0023143E" w14:paraId="713FB6C2"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Sin uso de recursos creativos, contenido plano.</w:t>
            </w:r>
          </w:p>
        </w:tc>
      </w:tr>
      <w:tr w:rsidRPr="005A7298" w:rsidR="00386F1D" w:rsidTr="00FE4B0E" w14:paraId="683FE490"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FE4B0E" w:rsidR="0023143E" w:rsidP="00FE4B0E" w:rsidRDefault="0023143E" w14:paraId="74462E90" w14:textId="44322242">
            <w:pPr>
              <w:spacing w:line="276" w:lineRule="auto"/>
              <w:jc w:val="left"/>
              <w:rPr>
                <w:rFonts w:ascii="Arial" w:hAnsi="Arial" w:cs="Arial"/>
                <w:b w:val="0"/>
                <w:bCs w:val="0"/>
                <w:color w:val="275317" w:themeColor="accent6" w:themeShade="80"/>
                <w:sz w:val="21"/>
                <w:szCs w:val="21"/>
              </w:rPr>
            </w:pPr>
            <w:r w:rsidRPr="00FE4B0E">
              <w:rPr>
                <w:rStyle w:val="Textoennegrita"/>
                <w:rFonts w:ascii="Arial" w:hAnsi="Arial" w:cs="Arial"/>
                <w:b/>
                <w:bCs/>
                <w:color w:val="275317" w:themeColor="accent6" w:themeShade="80"/>
                <w:sz w:val="21"/>
                <w:szCs w:val="21"/>
              </w:rPr>
              <w:t xml:space="preserve">Presentación </w:t>
            </w:r>
            <w:r w:rsidRPr="00FE4B0E" w:rsidR="002431C2">
              <w:rPr>
                <w:rStyle w:val="Textoennegrita"/>
                <w:rFonts w:ascii="Arial" w:hAnsi="Arial" w:cs="Arial"/>
                <w:b/>
                <w:bCs/>
                <w:color w:val="275317" w:themeColor="accent6" w:themeShade="80"/>
                <w:sz w:val="21"/>
                <w:szCs w:val="21"/>
              </w:rPr>
              <w:t>o</w:t>
            </w:r>
            <w:r w:rsidRPr="00FE4B0E">
              <w:rPr>
                <w:rStyle w:val="Textoennegrita"/>
                <w:rFonts w:ascii="Arial" w:hAnsi="Arial" w:cs="Arial"/>
                <w:b/>
                <w:bCs/>
                <w:color w:val="275317" w:themeColor="accent6" w:themeShade="80"/>
                <w:sz w:val="21"/>
                <w:szCs w:val="21"/>
              </w:rPr>
              <w:t>ral</w:t>
            </w:r>
          </w:p>
        </w:tc>
        <w:tc>
          <w:tcPr>
            <w:tcW w:w="0" w:type="auto"/>
            <w:hideMark/>
          </w:tcPr>
          <w:p w:rsidRPr="00FE4B0E" w:rsidR="0023143E" w:rsidP="00FE4B0E" w:rsidRDefault="0023143E" w14:paraId="43753503"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Tono claro y expresivo, mantiene el interés del público durante todo el podcast.</w:t>
            </w:r>
          </w:p>
        </w:tc>
        <w:tc>
          <w:tcPr>
            <w:tcW w:w="0" w:type="auto"/>
            <w:hideMark/>
          </w:tcPr>
          <w:p w:rsidRPr="00FE4B0E" w:rsidR="0023143E" w:rsidP="00FE4B0E" w:rsidRDefault="0023143E" w14:paraId="027F80BF"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Buena presentación, aunque con falta de expresión en algunas partes.</w:t>
            </w:r>
          </w:p>
        </w:tc>
        <w:tc>
          <w:tcPr>
            <w:tcW w:w="0" w:type="auto"/>
            <w:hideMark/>
          </w:tcPr>
          <w:p w:rsidRPr="00FE4B0E" w:rsidR="0023143E" w:rsidP="00FE4B0E" w:rsidRDefault="0023143E" w14:paraId="707ACBE4"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Presentación básica con tono monótono o falta de entusiasmo.</w:t>
            </w:r>
          </w:p>
        </w:tc>
        <w:tc>
          <w:tcPr>
            <w:tcW w:w="0" w:type="auto"/>
            <w:hideMark/>
          </w:tcPr>
          <w:p w:rsidRPr="00FE4B0E" w:rsidR="0023143E" w:rsidP="00FE4B0E" w:rsidRDefault="0023143E" w14:paraId="31ECE5FD"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FE4B0E">
              <w:rPr>
                <w:rFonts w:ascii="Arial" w:hAnsi="Arial" w:cs="Arial"/>
                <w:color w:val="275317" w:themeColor="accent6" w:themeShade="80"/>
                <w:sz w:val="21"/>
                <w:szCs w:val="21"/>
              </w:rPr>
              <w:t>Presentación poco clara, con errores frecuentes de expresión o dicción.</w:t>
            </w:r>
          </w:p>
        </w:tc>
      </w:tr>
    </w:tbl>
    <w:p w:rsidRPr="005A7298" w:rsidR="00627E29" w:rsidP="00386F1D" w:rsidRDefault="00627E29" w14:paraId="191E8A54" w14:textId="3A55DE81">
      <w:pPr>
        <w:spacing w:line="480" w:lineRule="auto"/>
        <w:ind w:firstLine="720"/>
        <w:jc w:val="left"/>
        <w:rPr>
          <w:rFonts w:ascii="Arial" w:hAnsi="Arial" w:cs="Arial"/>
          <w:sz w:val="24"/>
          <w:szCs w:val="24"/>
        </w:rPr>
      </w:pPr>
    </w:p>
    <w:p w:rsidRPr="005A7298" w:rsidR="002431C2" w:rsidP="00386F1D" w:rsidRDefault="002431C2" w14:paraId="3DA04DDC" w14:textId="77777777">
      <w:pPr>
        <w:spacing w:line="480" w:lineRule="auto"/>
        <w:ind w:firstLine="720"/>
        <w:jc w:val="left"/>
        <w:rPr>
          <w:rFonts w:ascii="Arial" w:hAnsi="Arial" w:cs="Arial"/>
          <w:b/>
          <w:bCs/>
          <w:sz w:val="24"/>
          <w:szCs w:val="24"/>
          <w:lang w:val="es-MX"/>
        </w:rPr>
      </w:pPr>
    </w:p>
    <w:p w:rsidRPr="005A7298" w:rsidR="008E4431" w:rsidP="00025613" w:rsidRDefault="008E4431" w14:paraId="36012C9C" w14:textId="50255584">
      <w:pPr>
        <w:pStyle w:val="E03Subtizqnegrilla"/>
      </w:pPr>
      <w:r w:rsidRPr="005A7298">
        <w:t xml:space="preserve">Recursos </w:t>
      </w:r>
      <w:r w:rsidRPr="005A7298" w:rsidR="002431C2">
        <w:t>c</w:t>
      </w:r>
      <w:r w:rsidRPr="005A7298">
        <w:t>omplementarios</w:t>
      </w:r>
    </w:p>
    <w:p w:rsidRPr="005A7298" w:rsidR="003569F6" w:rsidP="003E0759" w:rsidRDefault="008C23FB" w14:paraId="2D019310" w14:textId="77777777">
      <w:pPr>
        <w:pStyle w:val="NormalWeb"/>
        <w:spacing w:after="0" w:afterAutospacing="0" w:line="480" w:lineRule="auto"/>
        <w:ind w:left="360"/>
        <w:rPr>
          <w:rStyle w:val="Textoennegrita"/>
          <w:rFonts w:ascii="Arial" w:hAnsi="Arial" w:cs="Arial" w:eastAsiaTheme="majorEastAsia"/>
        </w:rPr>
      </w:pPr>
      <w:proofErr w:type="spellStart"/>
      <w:r w:rsidRPr="005A7298">
        <w:rPr>
          <w:rStyle w:val="Textoennegrita"/>
          <w:rFonts w:ascii="Arial" w:hAnsi="Arial" w:cs="Arial" w:eastAsiaTheme="majorEastAsia"/>
        </w:rPr>
        <w:t>MinAmbiente</w:t>
      </w:r>
      <w:proofErr w:type="spellEnd"/>
      <w:r w:rsidRPr="005A7298">
        <w:rPr>
          <w:rStyle w:val="Textoennegrita"/>
          <w:rFonts w:ascii="Arial" w:hAnsi="Arial" w:cs="Arial" w:eastAsiaTheme="majorEastAsia"/>
        </w:rPr>
        <w:t>. (2024). El clima cambió, yo también</w:t>
      </w:r>
    </w:p>
    <w:p w:rsidRPr="005A7298" w:rsidR="008C23FB" w:rsidP="0031708B" w:rsidRDefault="003569F6" w14:paraId="2938F095" w14:textId="3F934D2D">
      <w:pPr>
        <w:pStyle w:val="NormalWeb"/>
        <w:spacing w:before="0" w:beforeAutospacing="0" w:after="0" w:afterAutospacing="0" w:line="480" w:lineRule="auto"/>
        <w:ind w:left="360" w:firstLine="348"/>
        <w:rPr>
          <w:rFonts w:ascii="Arial" w:hAnsi="Arial" w:cs="Arial"/>
          <w:lang w:val="en-US"/>
        </w:rPr>
      </w:pPr>
      <w:r w:rsidRPr="0089174E">
        <w:rPr>
          <w:rFonts w:ascii="Arial" w:hAnsi="Arial" w:cs="Arial"/>
          <w:b/>
          <w:bCs/>
          <w:color w:val="196B24" w:themeColor="accent3"/>
          <w:lang w:val="en-US"/>
        </w:rPr>
        <w:t xml:space="preserve">Enlace: </w:t>
      </w:r>
      <w:r w:rsidRPr="0089174E" w:rsidR="008C23FB">
        <w:rPr>
          <w:rFonts w:ascii="Arial" w:hAnsi="Arial" w:cs="Arial"/>
          <w:color w:val="196B24" w:themeColor="accent3"/>
          <w:lang w:val="en-US"/>
        </w:rPr>
        <w:t xml:space="preserve"> </w:t>
      </w:r>
      <w:hyperlink w:tgtFrame="_new" w:history="1" r:id="rId28">
        <w:r w:rsidRPr="005A7298" w:rsidR="008C23FB">
          <w:rPr>
            <w:rStyle w:val="Hipervnculo"/>
            <w:rFonts w:ascii="Arial" w:hAnsi="Arial" w:cs="Arial" w:eastAsiaTheme="majorEastAsia"/>
            <w:color w:val="auto"/>
            <w:lang w:val="en-US"/>
          </w:rPr>
          <w:t>https://www.minambiente.gov.co/wp-content/uploads/2024/07/Cartilla_El-clima-cambio-yo-tambien_jun2017.pdf</w:t>
        </w:r>
      </w:hyperlink>
    </w:p>
    <w:p w:rsidRPr="00025613" w:rsidR="008C23FB" w:rsidP="00025613" w:rsidRDefault="008C23FB" w14:paraId="087254C1" w14:textId="77777777">
      <w:pPr>
        <w:pStyle w:val="E04Parrafoconsangria"/>
      </w:pPr>
      <w:r w:rsidRPr="00025613">
        <w:t>Este recurso educativo explora cómo las especies se adaptan a los efectos del cambio climático, mostrando el impacto de los cambios ambientales en su fisiología y comportamiento. Es una herramienta útil para comprender la relación entre el cambio climático y la necesidad de adaptación.</w:t>
      </w:r>
    </w:p>
    <w:p w:rsidRPr="005A7298" w:rsidR="003569F6" w:rsidP="0031708B" w:rsidRDefault="008C23FB" w14:paraId="72A8573F" w14:textId="77777777">
      <w:pPr>
        <w:pStyle w:val="NormalWeb"/>
        <w:spacing w:before="0" w:beforeAutospacing="0" w:after="0" w:afterAutospacing="0" w:line="480" w:lineRule="auto"/>
        <w:rPr>
          <w:rStyle w:val="Textoennegrita"/>
          <w:rFonts w:ascii="Arial" w:hAnsi="Arial" w:cs="Arial" w:eastAsiaTheme="majorEastAsia"/>
        </w:rPr>
      </w:pPr>
      <w:r w:rsidRPr="005A7298">
        <w:rPr>
          <w:rStyle w:val="Textoennegrita"/>
          <w:rFonts w:ascii="Arial" w:hAnsi="Arial" w:cs="Arial" w:eastAsiaTheme="majorEastAsia"/>
        </w:rPr>
        <w:t>NASA. Calentamiento del océano</w:t>
      </w:r>
    </w:p>
    <w:p w:rsidRPr="005A7298" w:rsidR="008C23FB" w:rsidP="003569F6" w:rsidRDefault="003569F6" w14:paraId="252A34AD" w14:textId="122A9787">
      <w:pPr>
        <w:pStyle w:val="NormalWeb"/>
        <w:spacing w:before="0" w:beforeAutospacing="0" w:after="0" w:afterAutospacing="0" w:line="480" w:lineRule="auto"/>
        <w:ind w:left="360"/>
        <w:rPr>
          <w:rFonts w:ascii="Arial" w:hAnsi="Arial" w:cs="Arial"/>
          <w:lang w:val="es-MX"/>
        </w:rPr>
      </w:pPr>
      <w:r w:rsidRPr="0089174E">
        <w:rPr>
          <w:rStyle w:val="Textoennegrita"/>
          <w:rFonts w:ascii="Arial" w:hAnsi="Arial" w:cs="Arial" w:eastAsiaTheme="majorEastAsia"/>
          <w:color w:val="196B24" w:themeColor="accent3"/>
          <w:lang w:val="es-MX"/>
        </w:rPr>
        <w:t xml:space="preserve">Enlace: </w:t>
      </w:r>
      <w:hyperlink w:history="1" r:id="rId29">
        <w:r w:rsidRPr="005A7298">
          <w:rPr>
            <w:rStyle w:val="Hipervnculo"/>
            <w:rFonts w:ascii="Arial" w:hAnsi="Arial" w:cs="Arial" w:eastAsiaTheme="majorEastAsia"/>
            <w:lang w:val="es-MX"/>
          </w:rPr>
          <w:t>https://climate.nasa.gov/en-espanol/signos-vitales/calentamiento-del-oceano/?intent=111</w:t>
        </w:r>
      </w:hyperlink>
    </w:p>
    <w:p w:rsidRPr="005A7298" w:rsidR="008C23FB" w:rsidP="00025613" w:rsidRDefault="008C23FB" w14:paraId="5F338C0A" w14:textId="77777777">
      <w:pPr>
        <w:pStyle w:val="E04Parrafoconsangria"/>
      </w:pPr>
      <w:r w:rsidRPr="005A7298">
        <w:t>Analiza los efectos del calentamiento de los océanos en las especies marinas, destacando cómo deben adaptarse para resistir los cambios en temperatura y oxígeno. Es un recurso clave para estudiar cómo los organismos acuáticos responden a los desafíos del cambio climático.</w:t>
      </w:r>
    </w:p>
    <w:p w:rsidRPr="005A7298" w:rsidR="003569F6" w:rsidP="003569F6" w:rsidRDefault="008C23FB" w14:paraId="47A0C7D5" w14:textId="77777777">
      <w:pPr>
        <w:pStyle w:val="NormalWeb"/>
        <w:spacing w:before="0" w:beforeAutospacing="0" w:after="0" w:afterAutospacing="0" w:line="480" w:lineRule="auto"/>
        <w:rPr>
          <w:rStyle w:val="Textoennegrita"/>
          <w:rFonts w:ascii="Arial" w:hAnsi="Arial" w:cs="Arial" w:eastAsiaTheme="majorEastAsia"/>
        </w:rPr>
      </w:pPr>
      <w:proofErr w:type="spellStart"/>
      <w:r w:rsidRPr="005A7298">
        <w:rPr>
          <w:rStyle w:val="Textoennegrita"/>
          <w:rFonts w:ascii="Arial" w:hAnsi="Arial" w:cs="Arial" w:eastAsiaTheme="majorEastAsia"/>
        </w:rPr>
        <w:t>Climabar</w:t>
      </w:r>
      <w:proofErr w:type="spellEnd"/>
      <w:r w:rsidRPr="005A7298">
        <w:rPr>
          <w:rStyle w:val="Textoennegrita"/>
          <w:rFonts w:ascii="Arial" w:hAnsi="Arial" w:cs="Arial" w:eastAsiaTheme="majorEastAsia"/>
        </w:rPr>
        <w:t>. Podcast sobre cambio climático</w:t>
      </w:r>
    </w:p>
    <w:p w:rsidRPr="005A7298" w:rsidR="008C23FB" w:rsidP="00E82D6F" w:rsidRDefault="003569F6" w14:paraId="57904881" w14:textId="0C319A75">
      <w:pPr>
        <w:pStyle w:val="NormalWeb"/>
        <w:spacing w:before="0" w:beforeAutospacing="0" w:after="0" w:afterAutospacing="0" w:line="480" w:lineRule="auto"/>
        <w:ind w:firstLine="360"/>
        <w:rPr>
          <w:rFonts w:ascii="Arial" w:hAnsi="Arial" w:cs="Arial"/>
        </w:rPr>
      </w:pPr>
      <w:r w:rsidRPr="0089174E">
        <w:rPr>
          <w:rStyle w:val="Textoennegrita"/>
          <w:rFonts w:ascii="Arial" w:hAnsi="Arial" w:cs="Arial" w:eastAsiaTheme="majorEastAsia"/>
          <w:color w:val="196B24" w:themeColor="accent3"/>
        </w:rPr>
        <w:t xml:space="preserve">Enlace: </w:t>
      </w:r>
      <w:r w:rsidRPr="0089174E" w:rsidR="008C23FB">
        <w:rPr>
          <w:rFonts w:ascii="Arial" w:hAnsi="Arial" w:cs="Arial"/>
          <w:color w:val="196B24" w:themeColor="accent3"/>
        </w:rPr>
        <w:t xml:space="preserve"> </w:t>
      </w:r>
      <w:hyperlink w:history="1" r:id="rId30">
        <w:r w:rsidRPr="005A7298" w:rsidR="003E0759">
          <w:rPr>
            <w:rStyle w:val="Hipervnculo"/>
            <w:rFonts w:ascii="Arial" w:hAnsi="Arial" w:cs="Arial"/>
          </w:rPr>
          <w:t>https://www.podimo.com/es/podcasts</w:t>
        </w:r>
      </w:hyperlink>
    </w:p>
    <w:p w:rsidR="0031708B" w:rsidP="00025613" w:rsidRDefault="008C23FB" w14:paraId="383E84A8" w14:textId="28DBA190">
      <w:pPr>
        <w:pStyle w:val="E04Parrafoconsangria"/>
      </w:pPr>
      <w:r w:rsidRPr="00025613">
        <w:t>Este podcast aborda el cambio climático de manera educativa, explicando cómo afecta las adaptaciones en diferentes especies y ecosistemas. Es una fuente de información accesible y entretenida sobre cómo los seres vivos enfrentan los retos climáticos actuales.</w:t>
      </w:r>
    </w:p>
    <w:p w:rsidRPr="00025613" w:rsidR="00025613" w:rsidP="00025613" w:rsidRDefault="00025613" w14:paraId="0CD1D820" w14:textId="77777777">
      <w:pPr>
        <w:pStyle w:val="E04Parrafoconsangria"/>
      </w:pPr>
    </w:p>
    <w:p w:rsidRPr="005A7298" w:rsidR="003E0759" w:rsidP="00E82D6F" w:rsidRDefault="008C23FB" w14:paraId="416C06BF" w14:textId="3B80350B">
      <w:pPr>
        <w:pStyle w:val="NormalWeb"/>
        <w:spacing w:before="0" w:beforeAutospacing="0" w:after="0" w:afterAutospacing="0" w:line="480" w:lineRule="auto"/>
        <w:rPr>
          <w:rStyle w:val="Textoennegrita"/>
          <w:rFonts w:ascii="Arial" w:hAnsi="Arial" w:cs="Arial" w:eastAsiaTheme="majorEastAsia"/>
          <w:lang w:val="pt-PT"/>
        </w:rPr>
      </w:pPr>
      <w:proofErr w:type="spellStart"/>
      <w:r w:rsidRPr="005A7298">
        <w:rPr>
          <w:rStyle w:val="Textoennegrita"/>
          <w:rFonts w:ascii="Arial" w:hAnsi="Arial" w:cs="Arial" w:eastAsiaTheme="majorEastAsia"/>
        </w:rPr>
        <w:t>Audubon</w:t>
      </w:r>
      <w:proofErr w:type="spellEnd"/>
      <w:r w:rsidRPr="005A7298">
        <w:rPr>
          <w:rStyle w:val="Textoennegrita"/>
          <w:rFonts w:ascii="Arial" w:hAnsi="Arial" w:cs="Arial" w:eastAsiaTheme="majorEastAsia"/>
        </w:rPr>
        <w:t xml:space="preserve"> </w:t>
      </w:r>
      <w:proofErr w:type="spellStart"/>
      <w:r w:rsidRPr="005A7298">
        <w:rPr>
          <w:rStyle w:val="Textoennegrita"/>
          <w:rFonts w:ascii="Arial" w:hAnsi="Arial" w:cs="Arial" w:eastAsiaTheme="majorEastAsia"/>
        </w:rPr>
        <w:t>Society</w:t>
      </w:r>
      <w:proofErr w:type="spellEnd"/>
      <w:r w:rsidRPr="005A7298">
        <w:rPr>
          <w:rStyle w:val="Textoennegrita"/>
          <w:rFonts w:ascii="Arial" w:hAnsi="Arial" w:cs="Arial" w:eastAsiaTheme="majorEastAsia"/>
        </w:rPr>
        <w:t xml:space="preserve">. </w:t>
      </w:r>
      <w:r w:rsidRPr="005A7298">
        <w:rPr>
          <w:rStyle w:val="Textoennegrita"/>
          <w:rFonts w:ascii="Arial" w:hAnsi="Arial" w:cs="Arial" w:eastAsiaTheme="majorEastAsia"/>
          <w:lang w:val="pt-PT"/>
        </w:rPr>
        <w:t xml:space="preserve">Currículo de </w:t>
      </w:r>
      <w:r w:rsidRPr="005A7298" w:rsidR="003E0759">
        <w:rPr>
          <w:rStyle w:val="Textoennegrita"/>
          <w:rFonts w:ascii="Arial" w:hAnsi="Arial" w:cs="Arial" w:eastAsiaTheme="majorEastAsia"/>
          <w:lang w:val="pt-PT"/>
        </w:rPr>
        <w:t>estudantes</w:t>
      </w:r>
    </w:p>
    <w:p w:rsidRPr="005A7298" w:rsidR="008C23FB" w:rsidP="00E82D6F" w:rsidRDefault="003E0759" w14:paraId="39ACEE1B" w14:textId="1F8E4380">
      <w:pPr>
        <w:pStyle w:val="NormalWeb"/>
        <w:spacing w:before="0" w:beforeAutospacing="0" w:after="0" w:afterAutospacing="0" w:line="480" w:lineRule="auto"/>
        <w:ind w:firstLine="360"/>
        <w:rPr>
          <w:rFonts w:ascii="Arial" w:hAnsi="Arial" w:cs="Arial"/>
          <w:lang w:val="es-MX"/>
        </w:rPr>
      </w:pPr>
      <w:r w:rsidRPr="0089174E">
        <w:rPr>
          <w:rFonts w:ascii="Arial" w:hAnsi="Arial" w:cs="Arial" w:eastAsiaTheme="majorEastAsia"/>
          <w:b/>
          <w:bCs/>
          <w:color w:val="196B24" w:themeColor="accent3"/>
          <w:lang w:val="es-MX"/>
        </w:rPr>
        <w:t xml:space="preserve">Enlace: </w:t>
      </w:r>
      <w:hyperlink w:history="1" r:id="rId31">
        <w:r w:rsidRPr="005A7298">
          <w:rPr>
            <w:rStyle w:val="Hipervnculo"/>
            <w:rFonts w:ascii="Arial" w:hAnsi="Arial" w:cs="Arial" w:eastAsiaTheme="majorEastAsia"/>
            <w:lang w:val="es-MX"/>
          </w:rPr>
          <w:t>https://media.audubon.org/3a._curriculo_estudiantes.pdf</w:t>
        </w:r>
      </w:hyperlink>
    </w:p>
    <w:p w:rsidR="00025613" w:rsidP="00025613" w:rsidRDefault="00025613" w14:paraId="2C7DE945" w14:textId="77777777">
      <w:pPr>
        <w:pStyle w:val="E04Parrafoconsangria"/>
      </w:pPr>
    </w:p>
    <w:p w:rsidRPr="005A7298" w:rsidR="008C23FB" w:rsidP="00025613" w:rsidRDefault="008C23FB" w14:paraId="3A376277" w14:textId="695CE9B0">
      <w:pPr>
        <w:pStyle w:val="E04Parrafoconsangria"/>
      </w:pPr>
      <w:r w:rsidRPr="005A7298">
        <w:t>Este currículo educativo detalla cómo algunas especies deben adaptarse o migrar debido a los cambios climáticos, ofreciendo una visión práctica y educativa sobre el impacto del cambio climático en las adaptaciones biológicas de diversas especies.</w:t>
      </w:r>
    </w:p>
    <w:p w:rsidRPr="005A7298" w:rsidR="00E82D6F" w:rsidP="0031708B" w:rsidRDefault="008C23FB" w14:paraId="284197E1" w14:textId="77777777">
      <w:pPr>
        <w:pStyle w:val="NormalWeb"/>
        <w:spacing w:before="0" w:beforeAutospacing="0" w:after="0" w:afterAutospacing="0" w:line="480" w:lineRule="auto"/>
        <w:rPr>
          <w:rStyle w:val="Textoennegrita"/>
          <w:rFonts w:ascii="Arial" w:hAnsi="Arial" w:cs="Arial" w:eastAsiaTheme="majorEastAsia"/>
          <w:lang w:val="en-US"/>
        </w:rPr>
      </w:pPr>
      <w:r w:rsidRPr="005A7298">
        <w:rPr>
          <w:rStyle w:val="Textoennegrita"/>
          <w:rFonts w:ascii="Arial" w:hAnsi="Arial" w:cs="Arial" w:eastAsiaTheme="majorEastAsia"/>
          <w:lang w:val="pt-PT"/>
        </w:rPr>
        <w:t xml:space="preserve">Go Deeper Project. </w:t>
      </w:r>
      <w:proofErr w:type="spellStart"/>
      <w:r w:rsidRPr="005A7298">
        <w:rPr>
          <w:rStyle w:val="Textoennegrita"/>
          <w:rFonts w:ascii="Arial" w:hAnsi="Arial" w:cs="Arial" w:eastAsiaTheme="majorEastAsia"/>
          <w:lang w:val="en-US"/>
        </w:rPr>
        <w:t>Planeta</w:t>
      </w:r>
      <w:proofErr w:type="spellEnd"/>
      <w:r w:rsidRPr="005A7298">
        <w:rPr>
          <w:rStyle w:val="Textoennegrita"/>
          <w:rFonts w:ascii="Arial" w:hAnsi="Arial" w:cs="Arial" w:eastAsiaTheme="majorEastAsia"/>
          <w:lang w:val="en-US"/>
        </w:rPr>
        <w:t xml:space="preserve"> </w:t>
      </w:r>
      <w:proofErr w:type="spellStart"/>
      <w:r w:rsidRPr="005A7298" w:rsidR="00E82D6F">
        <w:rPr>
          <w:rStyle w:val="Textoennegrita"/>
          <w:rFonts w:ascii="Arial" w:hAnsi="Arial" w:cs="Arial" w:eastAsiaTheme="majorEastAsia"/>
          <w:lang w:val="en-US"/>
        </w:rPr>
        <w:t>a</w:t>
      </w:r>
      <w:r w:rsidRPr="005A7298">
        <w:rPr>
          <w:rStyle w:val="Textoennegrita"/>
          <w:rFonts w:ascii="Arial" w:hAnsi="Arial" w:cs="Arial" w:eastAsiaTheme="majorEastAsia"/>
          <w:lang w:val="en-US"/>
        </w:rPr>
        <w:t>gua</w:t>
      </w:r>
      <w:proofErr w:type="spellEnd"/>
      <w:r w:rsidRPr="005A7298">
        <w:rPr>
          <w:rStyle w:val="Textoennegrita"/>
          <w:rFonts w:ascii="Arial" w:hAnsi="Arial" w:cs="Arial" w:eastAsiaTheme="majorEastAsia"/>
          <w:lang w:val="en-US"/>
        </w:rPr>
        <w:t xml:space="preserve"> </w:t>
      </w:r>
      <w:r w:rsidRPr="005A7298" w:rsidR="00E82D6F">
        <w:rPr>
          <w:rStyle w:val="Textoennegrita"/>
          <w:rFonts w:ascii="Arial" w:hAnsi="Arial" w:cs="Arial" w:eastAsiaTheme="majorEastAsia"/>
          <w:lang w:val="en-US"/>
        </w:rPr>
        <w:t>p</w:t>
      </w:r>
      <w:r w:rsidRPr="005A7298">
        <w:rPr>
          <w:rStyle w:val="Textoennegrita"/>
          <w:rFonts w:ascii="Arial" w:hAnsi="Arial" w:cs="Arial" w:eastAsiaTheme="majorEastAsia"/>
          <w:lang w:val="en-US"/>
        </w:rPr>
        <w:t>odcast</w:t>
      </w:r>
    </w:p>
    <w:p w:rsidRPr="005A7298" w:rsidR="0031708B" w:rsidP="0031708B" w:rsidRDefault="00E82D6F" w14:paraId="44EAB69C" w14:textId="77777777">
      <w:pPr>
        <w:pStyle w:val="NormalWeb"/>
        <w:spacing w:before="0" w:beforeAutospacing="0" w:after="0" w:afterAutospacing="0" w:line="480" w:lineRule="auto"/>
        <w:rPr>
          <w:rFonts w:ascii="Arial" w:hAnsi="Arial" w:cs="Arial" w:eastAsiaTheme="majorEastAsia"/>
          <w:lang w:val="en-US"/>
        </w:rPr>
      </w:pPr>
      <w:r w:rsidRPr="0089174E">
        <w:rPr>
          <w:rStyle w:val="Textoennegrita"/>
          <w:rFonts w:ascii="Arial" w:hAnsi="Arial" w:cs="Arial" w:eastAsiaTheme="majorEastAsia"/>
          <w:color w:val="196B24" w:themeColor="accent3"/>
          <w:lang w:val="en-US"/>
        </w:rPr>
        <w:t xml:space="preserve">Enlace: </w:t>
      </w:r>
      <w:hyperlink w:history="1" r:id="rId32">
        <w:r w:rsidRPr="005A7298">
          <w:rPr>
            <w:rStyle w:val="Hipervnculo"/>
            <w:rFonts w:ascii="Arial" w:hAnsi="Arial" w:cs="Arial" w:eastAsiaTheme="majorEastAsia"/>
            <w:lang w:val="en-US"/>
          </w:rPr>
          <w:t>https://godeeperproject.com/</w:t>
        </w:r>
      </w:hyperlink>
    </w:p>
    <w:p w:rsidRPr="00025613" w:rsidR="008C23FB" w:rsidP="00025613" w:rsidRDefault="003D7DD6" w14:paraId="3BD6B443" w14:textId="743A8B92">
      <w:pPr>
        <w:pStyle w:val="E04Parrafoconsangria"/>
      </w:pPr>
      <w:r w:rsidRPr="00FE4B0E">
        <w:rPr>
          <w:lang w:val="en-US"/>
        </w:rPr>
        <w:t xml:space="preserve">     </w:t>
      </w:r>
      <w:r w:rsidRPr="00FE4B0E" w:rsidR="0093134E">
        <w:rPr>
          <w:lang w:val="en-US"/>
        </w:rPr>
        <w:t xml:space="preserve">   </w:t>
      </w:r>
      <w:r w:rsidRPr="00025613" w:rsidR="008C23FB">
        <w:t>Este podcast se centra en el impacto del cambio climático en los ecosistemas acuáticos, explorando cómo los organismos marinos y de agua dulce deben adaptarse a nuevos desafíos. Es ideal para entender el cambio climático desde una perspectiva acuática y científica.</w:t>
      </w:r>
    </w:p>
    <w:p w:rsidRPr="005A7298" w:rsidR="0093134E" w:rsidP="00386F1D" w:rsidRDefault="0093134E" w14:paraId="4F824D1A" w14:textId="77777777">
      <w:pPr>
        <w:spacing w:line="480" w:lineRule="auto"/>
        <w:ind w:firstLine="720"/>
        <w:jc w:val="left"/>
        <w:rPr>
          <w:rFonts w:ascii="Arial" w:hAnsi="Arial" w:cs="Arial"/>
          <w:sz w:val="24"/>
          <w:szCs w:val="24"/>
          <w:lang w:val="es-MX"/>
        </w:rPr>
      </w:pPr>
    </w:p>
    <w:p w:rsidRPr="005A7298" w:rsidR="0093134E" w:rsidP="00386F1D" w:rsidRDefault="0093134E" w14:paraId="7ED14425" w14:textId="77777777">
      <w:pPr>
        <w:spacing w:line="480" w:lineRule="auto"/>
        <w:ind w:firstLine="720"/>
        <w:jc w:val="left"/>
        <w:rPr>
          <w:rFonts w:ascii="Arial" w:hAnsi="Arial" w:cs="Arial"/>
          <w:sz w:val="24"/>
          <w:szCs w:val="24"/>
          <w:lang w:val="es-MX"/>
        </w:rPr>
      </w:pPr>
    </w:p>
    <w:p w:rsidRPr="005A7298" w:rsidR="0093134E" w:rsidP="00386F1D" w:rsidRDefault="0093134E" w14:paraId="0084BD6B" w14:textId="77777777">
      <w:pPr>
        <w:spacing w:line="480" w:lineRule="auto"/>
        <w:ind w:firstLine="720"/>
        <w:jc w:val="left"/>
        <w:rPr>
          <w:rFonts w:ascii="Arial" w:hAnsi="Arial" w:cs="Arial"/>
          <w:sz w:val="24"/>
          <w:szCs w:val="24"/>
          <w:lang w:val="es-MX"/>
        </w:rPr>
      </w:pPr>
    </w:p>
    <w:p w:rsidR="0093134E" w:rsidP="00386F1D" w:rsidRDefault="0093134E" w14:paraId="217C0CCB" w14:textId="77777777">
      <w:pPr>
        <w:spacing w:line="480" w:lineRule="auto"/>
        <w:ind w:firstLine="720"/>
        <w:jc w:val="left"/>
        <w:rPr>
          <w:rFonts w:ascii="Arial" w:hAnsi="Arial" w:cs="Arial"/>
          <w:sz w:val="24"/>
          <w:szCs w:val="24"/>
          <w:lang w:val="es-MX"/>
        </w:rPr>
      </w:pPr>
    </w:p>
    <w:p w:rsidR="00FE4B0E" w:rsidP="00386F1D" w:rsidRDefault="00FE4B0E" w14:paraId="31F7BCB8" w14:textId="77777777">
      <w:pPr>
        <w:spacing w:line="480" w:lineRule="auto"/>
        <w:ind w:firstLine="720"/>
        <w:jc w:val="left"/>
        <w:rPr>
          <w:rFonts w:ascii="Arial" w:hAnsi="Arial" w:cs="Arial"/>
          <w:sz w:val="24"/>
          <w:szCs w:val="24"/>
          <w:lang w:val="es-MX"/>
        </w:rPr>
      </w:pPr>
    </w:p>
    <w:p w:rsidR="00FE4B0E" w:rsidP="00386F1D" w:rsidRDefault="00FE4B0E" w14:paraId="5CAE9472" w14:textId="77777777">
      <w:pPr>
        <w:spacing w:line="480" w:lineRule="auto"/>
        <w:ind w:firstLine="720"/>
        <w:jc w:val="left"/>
        <w:rPr>
          <w:rFonts w:ascii="Arial" w:hAnsi="Arial" w:cs="Arial"/>
          <w:sz w:val="24"/>
          <w:szCs w:val="24"/>
          <w:lang w:val="es-MX"/>
        </w:rPr>
      </w:pPr>
    </w:p>
    <w:p w:rsidR="00FE4B0E" w:rsidP="00386F1D" w:rsidRDefault="00FE4B0E" w14:paraId="7C5BE40C" w14:textId="77777777">
      <w:pPr>
        <w:spacing w:line="480" w:lineRule="auto"/>
        <w:ind w:firstLine="720"/>
        <w:jc w:val="left"/>
        <w:rPr>
          <w:rFonts w:ascii="Arial" w:hAnsi="Arial" w:cs="Arial"/>
          <w:sz w:val="24"/>
          <w:szCs w:val="24"/>
          <w:lang w:val="es-MX"/>
        </w:rPr>
      </w:pPr>
    </w:p>
    <w:p w:rsidR="00FE4B0E" w:rsidP="00386F1D" w:rsidRDefault="00FE4B0E" w14:paraId="385BB076" w14:textId="77777777">
      <w:pPr>
        <w:spacing w:line="480" w:lineRule="auto"/>
        <w:ind w:firstLine="720"/>
        <w:jc w:val="left"/>
        <w:rPr>
          <w:rFonts w:ascii="Arial" w:hAnsi="Arial" w:cs="Arial"/>
          <w:sz w:val="24"/>
          <w:szCs w:val="24"/>
          <w:lang w:val="es-MX"/>
        </w:rPr>
      </w:pPr>
    </w:p>
    <w:p w:rsidR="00FE4B0E" w:rsidP="00386F1D" w:rsidRDefault="00FE4B0E" w14:paraId="3C965DDC" w14:textId="77777777">
      <w:pPr>
        <w:spacing w:line="480" w:lineRule="auto"/>
        <w:ind w:firstLine="720"/>
        <w:jc w:val="left"/>
        <w:rPr>
          <w:rFonts w:ascii="Arial" w:hAnsi="Arial" w:cs="Arial"/>
          <w:sz w:val="24"/>
          <w:szCs w:val="24"/>
          <w:lang w:val="es-MX"/>
        </w:rPr>
      </w:pPr>
    </w:p>
    <w:p w:rsidR="00FE4B0E" w:rsidP="00386F1D" w:rsidRDefault="00FE4B0E" w14:paraId="3F537F19" w14:textId="77777777">
      <w:pPr>
        <w:spacing w:line="480" w:lineRule="auto"/>
        <w:ind w:firstLine="720"/>
        <w:jc w:val="left"/>
        <w:rPr>
          <w:rFonts w:ascii="Arial" w:hAnsi="Arial" w:cs="Arial"/>
          <w:sz w:val="24"/>
          <w:szCs w:val="24"/>
          <w:lang w:val="es-MX"/>
        </w:rPr>
      </w:pPr>
    </w:p>
    <w:p w:rsidR="00FE4B0E" w:rsidP="00386F1D" w:rsidRDefault="00FE4B0E" w14:paraId="05E2555B" w14:textId="77777777">
      <w:pPr>
        <w:spacing w:line="480" w:lineRule="auto"/>
        <w:ind w:firstLine="720"/>
        <w:jc w:val="left"/>
        <w:rPr>
          <w:rFonts w:ascii="Arial" w:hAnsi="Arial" w:cs="Arial"/>
          <w:sz w:val="24"/>
          <w:szCs w:val="24"/>
          <w:lang w:val="es-MX"/>
        </w:rPr>
      </w:pPr>
    </w:p>
    <w:p w:rsidR="00FE4B0E" w:rsidP="00386F1D" w:rsidRDefault="00FE4B0E" w14:paraId="019E40E9" w14:textId="77777777">
      <w:pPr>
        <w:spacing w:line="480" w:lineRule="auto"/>
        <w:ind w:firstLine="720"/>
        <w:jc w:val="left"/>
        <w:rPr>
          <w:rFonts w:ascii="Arial" w:hAnsi="Arial" w:cs="Arial"/>
          <w:sz w:val="24"/>
          <w:szCs w:val="24"/>
          <w:lang w:val="es-MX"/>
        </w:rPr>
      </w:pPr>
    </w:p>
    <w:p w:rsidR="00FE4B0E" w:rsidP="00386F1D" w:rsidRDefault="00FE4B0E" w14:paraId="64F67817" w14:textId="77777777">
      <w:pPr>
        <w:spacing w:line="480" w:lineRule="auto"/>
        <w:ind w:firstLine="720"/>
        <w:jc w:val="left"/>
        <w:rPr>
          <w:rFonts w:ascii="Arial" w:hAnsi="Arial" w:cs="Arial"/>
          <w:sz w:val="24"/>
          <w:szCs w:val="24"/>
          <w:lang w:val="es-MX"/>
        </w:rPr>
      </w:pPr>
    </w:p>
    <w:p w:rsidR="00FE4B0E" w:rsidP="00386F1D" w:rsidRDefault="00FE4B0E" w14:paraId="24423BD0" w14:textId="77777777">
      <w:pPr>
        <w:spacing w:line="480" w:lineRule="auto"/>
        <w:ind w:firstLine="720"/>
        <w:jc w:val="left"/>
        <w:rPr>
          <w:rFonts w:ascii="Arial" w:hAnsi="Arial" w:cs="Arial"/>
          <w:sz w:val="24"/>
          <w:szCs w:val="24"/>
          <w:lang w:val="es-MX"/>
        </w:rPr>
      </w:pPr>
    </w:p>
    <w:p w:rsidR="00FE4B0E" w:rsidP="00386F1D" w:rsidRDefault="00FE4B0E" w14:paraId="6298C56B" w14:textId="77777777">
      <w:pPr>
        <w:spacing w:line="480" w:lineRule="auto"/>
        <w:ind w:firstLine="720"/>
        <w:jc w:val="left"/>
        <w:rPr>
          <w:rFonts w:ascii="Arial" w:hAnsi="Arial" w:cs="Arial"/>
          <w:sz w:val="24"/>
          <w:szCs w:val="24"/>
          <w:lang w:val="es-MX"/>
        </w:rPr>
      </w:pPr>
    </w:p>
    <w:p w:rsidR="00FE4B0E" w:rsidP="00386F1D" w:rsidRDefault="00FE4B0E" w14:paraId="716FA6EB" w14:textId="77777777">
      <w:pPr>
        <w:spacing w:line="480" w:lineRule="auto"/>
        <w:ind w:firstLine="720"/>
        <w:jc w:val="left"/>
        <w:rPr>
          <w:rFonts w:ascii="Arial" w:hAnsi="Arial" w:cs="Arial"/>
          <w:sz w:val="24"/>
          <w:szCs w:val="24"/>
          <w:lang w:val="es-MX"/>
        </w:rPr>
      </w:pPr>
    </w:p>
    <w:p w:rsidR="00FE4B0E" w:rsidP="00386F1D" w:rsidRDefault="00FE4B0E" w14:paraId="79A105D2" w14:textId="77777777">
      <w:pPr>
        <w:spacing w:line="480" w:lineRule="auto"/>
        <w:ind w:firstLine="720"/>
        <w:jc w:val="left"/>
        <w:rPr>
          <w:rFonts w:ascii="Arial" w:hAnsi="Arial" w:cs="Arial"/>
          <w:sz w:val="24"/>
          <w:szCs w:val="24"/>
          <w:lang w:val="es-MX"/>
        </w:rPr>
      </w:pPr>
    </w:p>
    <w:p w:rsidR="00FE4B0E" w:rsidP="00386F1D" w:rsidRDefault="00FE4B0E" w14:paraId="301E0DF9" w14:textId="77777777">
      <w:pPr>
        <w:spacing w:line="480" w:lineRule="auto"/>
        <w:ind w:firstLine="720"/>
        <w:jc w:val="left"/>
        <w:rPr>
          <w:rFonts w:ascii="Arial" w:hAnsi="Arial" w:cs="Arial"/>
          <w:sz w:val="24"/>
          <w:szCs w:val="24"/>
          <w:lang w:val="es-MX"/>
        </w:rPr>
      </w:pPr>
    </w:p>
    <w:p w:rsidRPr="0000303F" w:rsidR="00FE4B0E" w:rsidP="00FE4B0E" w:rsidRDefault="00FE4B0E" w14:paraId="67AFA6CC" w14:textId="77777777">
      <w:pPr>
        <w:rPr>
          <w:rFonts w:ascii="Arial" w:hAnsi="Arial" w:cs="Arial"/>
          <w:lang w:val="es-MX"/>
        </w:rPr>
      </w:pPr>
      <w:r w:rsidRPr="0000303F">
        <w:rPr>
          <w:rFonts w:ascii="Arial" w:hAnsi="Arial" w:cs="Arial"/>
          <w:lang w:val="es-MX"/>
        </w:rPr>
        <w:t xml:space="preserve">Esta colección de Recursos Educativos Abiertos (REA) incluye </w:t>
      </w:r>
      <w:r w:rsidRPr="0000303F">
        <w:rPr>
          <w:rFonts w:ascii="Arial" w:hAnsi="Arial" w:cs="Arial"/>
          <w:b/>
          <w:bCs/>
          <w:lang w:val="es-MX"/>
        </w:rPr>
        <w:t>30 guías diseñadas</w:t>
      </w:r>
      <w:r w:rsidRPr="0000303F">
        <w:rPr>
          <w:rFonts w:ascii="Arial" w:hAnsi="Arial" w:cs="Arial"/>
          <w:lang w:val="es-MX"/>
        </w:rPr>
        <w:t xml:space="preserve"> como parte de tres unidades didácticas que integra actividades, recursos y explicaciones en una secuencia pedagógica coherente para diferentes ciclos escolares. Los temas centrales son la enseñanza de las ciencias naturales y la educación ambiental, abordados de manera articulada para fortalecer el aprendizaje significativo.</w:t>
      </w:r>
    </w:p>
    <w:p w:rsidRPr="0000303F" w:rsidR="00FE4B0E" w:rsidP="00FE4B0E" w:rsidRDefault="00FE4B0E" w14:paraId="589EC1AA" w14:textId="77777777">
      <w:pPr>
        <w:rPr>
          <w:rFonts w:ascii="Arial" w:hAnsi="Arial" w:cs="Arial"/>
          <w:lang w:val="es-MX"/>
        </w:rPr>
      </w:pPr>
      <w:r w:rsidRPr="0000303F">
        <w:rPr>
          <w:rFonts w:ascii="Arial" w:hAnsi="Arial" w:cs="Arial"/>
          <w:lang w:val="es-MX"/>
        </w:rPr>
        <w:t>Les invitamos a seguir la secuencia propuesta, que ofrece continuidad y valiosos aportes pedagógicos al proceso de enseñanza y aprendizaje, promoviendo la exploración, el análisis y la reflexión en contextos educativos diversos.</w:t>
      </w:r>
    </w:p>
    <w:p w:rsidRPr="0000303F" w:rsidR="00FE4B0E" w:rsidP="00FE4B0E" w:rsidRDefault="00FE4B0E" w14:paraId="5D7883A1" w14:textId="77777777">
      <w:pPr>
        <w:rPr>
          <w:rFonts w:ascii="Arial" w:hAnsi="Arial" w:cs="Arial"/>
          <w:color w:val="0F4761" w:themeColor="accent1" w:themeShade="BF"/>
          <w:lang w:val="es-MX"/>
        </w:rPr>
      </w:pPr>
    </w:p>
    <w:p w:rsidRPr="0000303F" w:rsidR="00FE4B0E" w:rsidP="00FE4B0E" w:rsidRDefault="00FE4B0E" w14:paraId="735E8E67" w14:textId="77777777">
      <w:pPr>
        <w:pStyle w:val="Encabezado"/>
        <w:rPr>
          <w:rFonts w:ascii="Arial" w:hAnsi="Arial" w:cs="Arial"/>
        </w:rPr>
      </w:pPr>
      <w:r w:rsidRPr="0000303F">
        <w:rPr>
          <w:rFonts w:ascii="Arial" w:hAnsi="Arial" w:cs="Arial"/>
        </w:rPr>
        <w:t>Secuencia didáctica para la enseñanza de ciencias naturales de sexto y séptimo grado:</w:t>
      </w:r>
    </w:p>
    <w:p w:rsidRPr="0000303F" w:rsidR="00FE4B0E" w:rsidP="00FE4B0E" w:rsidRDefault="00FE4B0E" w14:paraId="0D89FA3C" w14:textId="77777777">
      <w:pPr>
        <w:pStyle w:val="SubtituloCursiva"/>
        <w:rPr>
          <w:rStyle w:val="Textoennegrita"/>
          <w:rFonts w:cs="Arial"/>
          <w:b/>
          <w:bCs/>
        </w:rPr>
      </w:pPr>
      <w:r w:rsidRPr="0000303F">
        <w:rPr>
          <w:rStyle w:val="Textoennegrita"/>
          <w:rFonts w:cs="Arial"/>
        </w:rPr>
        <w:t>Tema 1: Ciclos de vida y reproducción</w:t>
      </w:r>
    </w:p>
    <w:p w:rsidRPr="0000303F" w:rsidR="00FE4B0E" w:rsidP="00FE4B0E" w:rsidRDefault="00FE4B0E" w14:paraId="01518A2C" w14:textId="77777777">
      <w:pPr>
        <w:pStyle w:val="Prrafodelista"/>
        <w:numPr>
          <w:ilvl w:val="1"/>
          <w:numId w:val="43"/>
        </w:numPr>
        <w:rPr>
          <w:rFonts w:ascii="Arial" w:hAnsi="Arial" w:cs="Arial"/>
          <w:lang w:val="es-MX"/>
        </w:rPr>
      </w:pPr>
      <w:r w:rsidRPr="0000303F">
        <w:rPr>
          <w:rFonts w:ascii="Arial" w:hAnsi="Arial" w:cs="Arial"/>
          <w:lang w:val="es-MX"/>
        </w:rPr>
        <w:t>Concepto de ciclo de vida</w:t>
      </w:r>
    </w:p>
    <w:p w:rsidRPr="0000303F" w:rsidR="00FE4B0E" w:rsidP="00FE4B0E" w:rsidRDefault="00FE4B0E" w14:paraId="302E5A34" w14:textId="77777777">
      <w:pPr>
        <w:pStyle w:val="Prrafodelista"/>
        <w:numPr>
          <w:ilvl w:val="1"/>
          <w:numId w:val="43"/>
        </w:numPr>
        <w:rPr>
          <w:rFonts w:ascii="Arial" w:hAnsi="Arial" w:cs="Arial"/>
          <w:lang w:val="es-MX"/>
        </w:rPr>
      </w:pPr>
      <w:r w:rsidRPr="0000303F">
        <w:rPr>
          <w:rFonts w:ascii="Arial" w:hAnsi="Arial" w:cs="Arial"/>
          <w:lang w:val="es-MX"/>
        </w:rPr>
        <w:t>Reproducción sexual y asexual</w:t>
      </w:r>
    </w:p>
    <w:p w:rsidRPr="0000303F" w:rsidR="00FE4B0E" w:rsidP="00FE4B0E" w:rsidRDefault="00FE4B0E" w14:paraId="7D475AC6" w14:textId="77777777">
      <w:pPr>
        <w:pStyle w:val="Prrafodelista"/>
        <w:numPr>
          <w:ilvl w:val="1"/>
          <w:numId w:val="43"/>
        </w:numPr>
        <w:rPr>
          <w:rFonts w:ascii="Arial" w:hAnsi="Arial" w:cs="Arial"/>
          <w:lang w:val="es-MX"/>
        </w:rPr>
      </w:pPr>
      <w:r w:rsidRPr="0000303F">
        <w:rPr>
          <w:rFonts w:ascii="Arial" w:hAnsi="Arial" w:cs="Arial"/>
          <w:lang w:val="es-MX"/>
        </w:rPr>
        <w:t>Ejemplos de ciclos de vida en plantas y animales</w:t>
      </w:r>
    </w:p>
    <w:p w:rsidRPr="0000303F" w:rsidR="00FE4B0E" w:rsidP="00FE4B0E" w:rsidRDefault="00FE4B0E" w14:paraId="35725A20" w14:textId="77777777">
      <w:pPr>
        <w:pStyle w:val="Prrafodelista"/>
        <w:numPr>
          <w:ilvl w:val="1"/>
          <w:numId w:val="43"/>
        </w:numPr>
        <w:rPr>
          <w:rFonts w:ascii="Arial" w:hAnsi="Arial" w:cs="Arial"/>
          <w:lang w:val="es-MX"/>
        </w:rPr>
      </w:pPr>
      <w:r w:rsidRPr="0000303F">
        <w:rPr>
          <w:rFonts w:ascii="Arial" w:hAnsi="Arial" w:cs="Arial"/>
          <w:lang w:val="es-MX"/>
        </w:rPr>
        <w:t>Factores que afectan la reproducción</w:t>
      </w:r>
    </w:p>
    <w:p w:rsidRPr="0000303F" w:rsidR="00FE4B0E" w:rsidP="00FE4B0E" w:rsidRDefault="00FE4B0E" w14:paraId="7EF846FA" w14:textId="77777777">
      <w:pPr>
        <w:pStyle w:val="Prrafodelista"/>
        <w:numPr>
          <w:ilvl w:val="1"/>
          <w:numId w:val="43"/>
        </w:numPr>
        <w:rPr>
          <w:rFonts w:ascii="Arial" w:hAnsi="Arial" w:cs="Arial"/>
          <w:lang w:val="es-MX"/>
        </w:rPr>
      </w:pPr>
      <w:r w:rsidRPr="0000303F">
        <w:rPr>
          <w:rFonts w:ascii="Arial" w:hAnsi="Arial" w:cs="Arial"/>
          <w:lang w:val="es-MX"/>
        </w:rPr>
        <w:t>Conservación de especies y reproducción asistida</w:t>
      </w:r>
    </w:p>
    <w:p w:rsidRPr="0000303F" w:rsidR="00FE4B0E" w:rsidP="00FE4B0E" w:rsidRDefault="00FE4B0E" w14:paraId="15C7DE5B" w14:textId="77777777">
      <w:pPr>
        <w:rPr>
          <w:rFonts w:ascii="Arial" w:hAnsi="Arial" w:cs="Arial"/>
          <w:b/>
          <w:bCs/>
          <w:lang w:val="es-MX"/>
        </w:rPr>
      </w:pPr>
    </w:p>
    <w:p w:rsidRPr="0000303F" w:rsidR="00FE4B0E" w:rsidP="00FE4B0E" w:rsidRDefault="00FE4B0E" w14:paraId="2FAA145D" w14:textId="77777777">
      <w:pPr>
        <w:pStyle w:val="SubtituloCursiva"/>
        <w:rPr>
          <w:rStyle w:val="Textoennegrita"/>
          <w:rFonts w:cs="Arial"/>
          <w:b/>
          <w:bCs/>
        </w:rPr>
      </w:pPr>
      <w:r w:rsidRPr="0000303F">
        <w:rPr>
          <w:rStyle w:val="Textoennegrita"/>
          <w:rFonts w:cs="Arial"/>
        </w:rPr>
        <w:t>Tema 2: Interacción de los organismos con su entorno</w:t>
      </w:r>
    </w:p>
    <w:p w:rsidRPr="0000303F" w:rsidR="00FE4B0E" w:rsidP="00FE4B0E" w:rsidRDefault="00FE4B0E" w14:paraId="2ADBFC51" w14:textId="77777777">
      <w:pPr>
        <w:pStyle w:val="Prrafodelista"/>
        <w:numPr>
          <w:ilvl w:val="1"/>
          <w:numId w:val="45"/>
        </w:numPr>
        <w:rPr>
          <w:rFonts w:ascii="Arial" w:hAnsi="Arial" w:cs="Arial"/>
          <w:lang w:val="es-MX"/>
        </w:rPr>
      </w:pPr>
      <w:r w:rsidRPr="0000303F">
        <w:rPr>
          <w:rFonts w:ascii="Arial" w:hAnsi="Arial" w:cs="Arial"/>
          <w:lang w:val="es-MX"/>
        </w:rPr>
        <w:t>Concepto de adaptación</w:t>
      </w:r>
    </w:p>
    <w:p w:rsidRPr="0000303F" w:rsidR="00FE4B0E" w:rsidP="00FE4B0E" w:rsidRDefault="00FE4B0E" w14:paraId="546B82AC" w14:textId="77777777">
      <w:pPr>
        <w:numPr>
          <w:ilvl w:val="1"/>
          <w:numId w:val="45"/>
        </w:numPr>
        <w:rPr>
          <w:rFonts w:ascii="Arial" w:hAnsi="Arial" w:cs="Arial"/>
          <w:lang w:val="es-MX"/>
        </w:rPr>
      </w:pPr>
      <w:r w:rsidRPr="0000303F">
        <w:rPr>
          <w:rFonts w:ascii="Arial" w:hAnsi="Arial" w:cs="Arial"/>
          <w:lang w:val="es-MX"/>
        </w:rPr>
        <w:t>Tipos de adaptaciones (morfológicas, fisiológicas, comportamentales)</w:t>
      </w:r>
    </w:p>
    <w:p w:rsidRPr="0000303F" w:rsidR="00FE4B0E" w:rsidP="00FE4B0E" w:rsidRDefault="00FE4B0E" w14:paraId="3B80D2C2" w14:textId="77777777">
      <w:pPr>
        <w:numPr>
          <w:ilvl w:val="1"/>
          <w:numId w:val="45"/>
        </w:numPr>
        <w:rPr>
          <w:rFonts w:ascii="Arial" w:hAnsi="Arial" w:cs="Arial"/>
          <w:lang w:val="es-MX"/>
        </w:rPr>
      </w:pPr>
      <w:r w:rsidRPr="0000303F">
        <w:rPr>
          <w:rFonts w:ascii="Arial" w:hAnsi="Arial" w:cs="Arial"/>
          <w:lang w:val="es-MX"/>
        </w:rPr>
        <w:t>Ejemplos de adaptaciones en diferentes ecosistemas</w:t>
      </w:r>
    </w:p>
    <w:p w:rsidRPr="0000303F" w:rsidR="00FE4B0E" w:rsidP="00FE4B0E" w:rsidRDefault="00FE4B0E" w14:paraId="582220E3" w14:textId="77777777">
      <w:pPr>
        <w:numPr>
          <w:ilvl w:val="1"/>
          <w:numId w:val="45"/>
        </w:numPr>
        <w:rPr>
          <w:rFonts w:ascii="Arial" w:hAnsi="Arial" w:cs="Arial"/>
          <w:lang w:val="es-MX"/>
        </w:rPr>
      </w:pPr>
      <w:r w:rsidRPr="0000303F">
        <w:rPr>
          <w:rFonts w:ascii="Arial" w:hAnsi="Arial" w:cs="Arial"/>
          <w:lang w:val="es-MX"/>
        </w:rPr>
        <w:t>Relaciones ecológicas básicas (depredación, simbiosis, competencia)</w:t>
      </w:r>
    </w:p>
    <w:p w:rsidRPr="0000303F" w:rsidR="00FE4B0E" w:rsidP="00FE4B0E" w:rsidRDefault="00FE4B0E" w14:paraId="30547816" w14:textId="77777777">
      <w:pPr>
        <w:numPr>
          <w:ilvl w:val="1"/>
          <w:numId w:val="45"/>
        </w:numPr>
        <w:rPr>
          <w:rFonts w:ascii="Arial" w:hAnsi="Arial" w:cs="Arial"/>
          <w:lang w:val="es-MX"/>
        </w:rPr>
      </w:pPr>
      <w:r w:rsidRPr="0000303F">
        <w:rPr>
          <w:rFonts w:ascii="Arial" w:hAnsi="Arial" w:cs="Arial"/>
          <w:lang w:val="es-MX"/>
        </w:rPr>
        <w:t>Impacto del cambio climático en las adaptaciones</w:t>
      </w:r>
    </w:p>
    <w:p w:rsidRPr="0000303F" w:rsidR="00FE4B0E" w:rsidP="00FE4B0E" w:rsidRDefault="00FE4B0E" w14:paraId="338FB2BE" w14:textId="77777777">
      <w:pPr>
        <w:rPr>
          <w:rFonts w:ascii="Arial" w:hAnsi="Arial" w:cs="Arial"/>
          <w:b/>
          <w:bCs/>
          <w:lang w:val="es-MX"/>
        </w:rPr>
      </w:pPr>
    </w:p>
    <w:p w:rsidRPr="0089174E" w:rsidR="00FE4B0E" w:rsidP="00FE4B0E" w:rsidRDefault="00FE4B0E" w14:paraId="2AC8F931" w14:textId="77777777">
      <w:pPr>
        <w:rPr>
          <w:rFonts w:ascii="Arial" w:hAnsi="Arial" w:cs="Arial"/>
          <w:b/>
          <w:bCs/>
          <w:i/>
          <w:lang w:val="es-MX"/>
        </w:rPr>
      </w:pPr>
    </w:p>
    <w:p w:rsidRPr="0089174E" w:rsidR="00FE4B0E" w:rsidP="00FE4B0E" w:rsidRDefault="00FE4B0E" w14:paraId="7B0CA24A" w14:textId="77777777">
      <w:pPr>
        <w:rPr>
          <w:rStyle w:val="Textoennegrita"/>
          <w:rFonts w:ascii="Arial" w:hAnsi="Arial" w:cs="Arial"/>
          <w:i/>
          <w:color w:val="4EA72E" w:themeColor="accent6"/>
        </w:rPr>
      </w:pPr>
      <w:r w:rsidRPr="0089174E">
        <w:rPr>
          <w:rStyle w:val="Textoennegrita"/>
          <w:rFonts w:ascii="Arial" w:hAnsi="Arial" w:cs="Arial"/>
          <w:i/>
          <w:color w:val="4EA72E" w:themeColor="accent6"/>
        </w:rPr>
        <w:t>Secuencia didáctica para la enseñanza de las ciencias naturales de octavo y noveno grado:</w:t>
      </w:r>
    </w:p>
    <w:p w:rsidRPr="0000303F" w:rsidR="00FE4B0E" w:rsidP="00FE4B0E" w:rsidRDefault="00FE4B0E" w14:paraId="2EBAFAC1" w14:textId="77777777">
      <w:pPr>
        <w:pStyle w:val="SubtituloCursiva"/>
        <w:rPr>
          <w:rStyle w:val="Textoennegrita"/>
          <w:rFonts w:cs="Arial"/>
          <w:b/>
          <w:bCs/>
        </w:rPr>
      </w:pPr>
      <w:r w:rsidRPr="0000303F">
        <w:rPr>
          <w:rStyle w:val="Textoennegrita"/>
          <w:rFonts w:cs="Arial"/>
        </w:rPr>
        <w:t>Tema 1: Sistemas de órganos y funciones vitales</w:t>
      </w:r>
    </w:p>
    <w:p w:rsidRPr="0000303F" w:rsidR="00FE4B0E" w:rsidP="00FE4B0E" w:rsidRDefault="00FE4B0E" w14:paraId="563279FB" w14:textId="77777777">
      <w:pPr>
        <w:pStyle w:val="Prrafodelista"/>
        <w:numPr>
          <w:ilvl w:val="1"/>
          <w:numId w:val="44"/>
        </w:numPr>
        <w:rPr>
          <w:rFonts w:ascii="Arial" w:hAnsi="Arial" w:cs="Arial"/>
          <w:b/>
          <w:bCs/>
          <w:lang w:val="es-MX"/>
        </w:rPr>
      </w:pPr>
      <w:r w:rsidRPr="0000303F">
        <w:rPr>
          <w:rFonts w:ascii="Arial" w:hAnsi="Arial" w:cs="Arial"/>
          <w:lang w:val="es-MX"/>
        </w:rPr>
        <w:t>Concepto de sistema de órganos</w:t>
      </w:r>
    </w:p>
    <w:p w:rsidRPr="0000303F" w:rsidR="00FE4B0E" w:rsidP="00FE4B0E" w:rsidRDefault="00FE4B0E" w14:paraId="697E710A" w14:textId="77777777">
      <w:pPr>
        <w:pStyle w:val="Prrafodelista"/>
        <w:numPr>
          <w:ilvl w:val="1"/>
          <w:numId w:val="44"/>
        </w:numPr>
        <w:rPr>
          <w:rFonts w:ascii="Arial" w:hAnsi="Arial" w:cs="Arial"/>
          <w:b/>
          <w:bCs/>
          <w:lang w:val="es-MX"/>
        </w:rPr>
      </w:pPr>
      <w:r w:rsidRPr="0000303F">
        <w:rPr>
          <w:rFonts w:ascii="Arial" w:hAnsi="Arial" w:cs="Arial"/>
          <w:lang w:val="es-MX"/>
        </w:rPr>
        <w:t>Sistema respiratorio: función y estructura</w:t>
      </w:r>
    </w:p>
    <w:p w:rsidRPr="0000303F" w:rsidR="00FE4B0E" w:rsidP="00FE4B0E" w:rsidRDefault="00FE4B0E" w14:paraId="32C38B30" w14:textId="77777777">
      <w:pPr>
        <w:pStyle w:val="Prrafodelista"/>
        <w:numPr>
          <w:ilvl w:val="1"/>
          <w:numId w:val="44"/>
        </w:numPr>
        <w:rPr>
          <w:rFonts w:ascii="Arial" w:hAnsi="Arial" w:cs="Arial"/>
          <w:b/>
          <w:bCs/>
          <w:lang w:val="es-MX"/>
        </w:rPr>
      </w:pPr>
      <w:r w:rsidRPr="0000303F">
        <w:rPr>
          <w:rFonts w:ascii="Arial" w:hAnsi="Arial" w:cs="Arial"/>
          <w:lang w:val="es-MX"/>
        </w:rPr>
        <w:t>Sistema circulatorio: transporte de nutrientes y oxígeno</w:t>
      </w:r>
    </w:p>
    <w:p w:rsidRPr="0000303F" w:rsidR="00FE4B0E" w:rsidP="00FE4B0E" w:rsidRDefault="00FE4B0E" w14:paraId="12BF8243" w14:textId="77777777">
      <w:pPr>
        <w:pStyle w:val="Prrafodelista"/>
        <w:numPr>
          <w:ilvl w:val="1"/>
          <w:numId w:val="44"/>
        </w:numPr>
        <w:rPr>
          <w:rFonts w:ascii="Arial" w:hAnsi="Arial" w:cs="Arial"/>
          <w:b/>
          <w:bCs/>
          <w:lang w:val="es-MX"/>
        </w:rPr>
      </w:pPr>
      <w:r w:rsidRPr="0000303F">
        <w:rPr>
          <w:rFonts w:ascii="Arial" w:hAnsi="Arial" w:cs="Arial"/>
          <w:lang w:val="es-MX"/>
        </w:rPr>
        <w:t>Sistema digestivo: digestión y absorción de nutrientes</w:t>
      </w:r>
    </w:p>
    <w:p w:rsidRPr="0000303F" w:rsidR="00FE4B0E" w:rsidP="00FE4B0E" w:rsidRDefault="00FE4B0E" w14:paraId="57F5054D" w14:textId="77777777">
      <w:pPr>
        <w:pStyle w:val="Prrafodelista"/>
        <w:numPr>
          <w:ilvl w:val="1"/>
          <w:numId w:val="44"/>
        </w:numPr>
        <w:rPr>
          <w:rFonts w:ascii="Arial" w:hAnsi="Arial" w:cs="Arial"/>
          <w:b/>
          <w:bCs/>
          <w:lang w:val="es-MX"/>
        </w:rPr>
      </w:pPr>
      <w:r w:rsidRPr="0000303F">
        <w:rPr>
          <w:rFonts w:ascii="Arial" w:hAnsi="Arial" w:cs="Arial"/>
          <w:lang w:val="es-MX"/>
        </w:rPr>
        <w:t>Relación entre los sistemas y la homeostasis</w:t>
      </w:r>
    </w:p>
    <w:p w:rsidRPr="0000303F" w:rsidR="00FE4B0E" w:rsidP="00FE4B0E" w:rsidRDefault="00FE4B0E" w14:paraId="6DD94751" w14:textId="77777777">
      <w:pPr>
        <w:rPr>
          <w:rFonts w:ascii="Arial" w:hAnsi="Arial" w:cs="Arial"/>
          <w:lang w:val="es-MX"/>
        </w:rPr>
      </w:pPr>
    </w:p>
    <w:p w:rsidRPr="0000303F" w:rsidR="00FE4B0E" w:rsidP="00FE4B0E" w:rsidRDefault="00FE4B0E" w14:paraId="4391E14A" w14:textId="77777777">
      <w:pPr>
        <w:pStyle w:val="SubtituloCursiva"/>
        <w:rPr>
          <w:rStyle w:val="Textoennegrita"/>
          <w:rFonts w:cs="Arial"/>
          <w:b/>
          <w:bCs/>
        </w:rPr>
      </w:pPr>
      <w:r w:rsidRPr="0000303F">
        <w:rPr>
          <w:rStyle w:val="Textoennegrita"/>
          <w:rFonts w:cs="Arial"/>
        </w:rPr>
        <w:t>Tema 2: Fotosíntesis y respiración celular</w:t>
      </w:r>
    </w:p>
    <w:p w:rsidRPr="0000303F" w:rsidR="00FE4B0E" w:rsidP="00FE4B0E" w:rsidRDefault="00FE4B0E" w14:paraId="4E7CBF41" w14:textId="77777777">
      <w:pPr>
        <w:pStyle w:val="Prrafodelista"/>
        <w:numPr>
          <w:ilvl w:val="1"/>
          <w:numId w:val="46"/>
        </w:numPr>
        <w:rPr>
          <w:rFonts w:ascii="Arial" w:hAnsi="Arial" w:cs="Arial"/>
          <w:lang w:val="es-MX"/>
        </w:rPr>
      </w:pPr>
      <w:r w:rsidRPr="0000303F">
        <w:rPr>
          <w:rFonts w:ascii="Arial" w:hAnsi="Arial" w:cs="Arial"/>
          <w:lang w:val="es-MX"/>
        </w:rPr>
        <w:t>Concepto de fotosíntesis</w:t>
      </w:r>
    </w:p>
    <w:p w:rsidRPr="0000303F" w:rsidR="00FE4B0E" w:rsidP="00FE4B0E" w:rsidRDefault="00FE4B0E" w14:paraId="22C2059E" w14:textId="77777777">
      <w:pPr>
        <w:pStyle w:val="Prrafodelista"/>
        <w:numPr>
          <w:ilvl w:val="1"/>
          <w:numId w:val="46"/>
        </w:numPr>
        <w:rPr>
          <w:rFonts w:ascii="Arial" w:hAnsi="Arial" w:cs="Arial"/>
          <w:lang w:val="es-MX"/>
        </w:rPr>
      </w:pPr>
      <w:r w:rsidRPr="0000303F">
        <w:rPr>
          <w:rFonts w:ascii="Arial" w:hAnsi="Arial" w:cs="Arial"/>
          <w:lang w:val="es-MX"/>
        </w:rPr>
        <w:t>Etapas de la fotosíntesis (fase luminosa y fase oscura)</w:t>
      </w:r>
    </w:p>
    <w:p w:rsidRPr="0000303F" w:rsidR="00FE4B0E" w:rsidP="00FE4B0E" w:rsidRDefault="00FE4B0E" w14:paraId="085E528C" w14:textId="77777777">
      <w:pPr>
        <w:pStyle w:val="Prrafodelista"/>
        <w:numPr>
          <w:ilvl w:val="1"/>
          <w:numId w:val="46"/>
        </w:numPr>
        <w:rPr>
          <w:rFonts w:ascii="Arial" w:hAnsi="Arial" w:cs="Arial"/>
          <w:lang w:val="es-MX"/>
        </w:rPr>
      </w:pPr>
      <w:r w:rsidRPr="0000303F">
        <w:rPr>
          <w:rFonts w:ascii="Arial" w:hAnsi="Arial" w:cs="Arial"/>
          <w:lang w:val="es-MX"/>
        </w:rPr>
        <w:t>Respiración celular: glicólisis, ciclo de Krebs y cadena transportadora de electrones</w:t>
      </w:r>
    </w:p>
    <w:p w:rsidRPr="0000303F" w:rsidR="00FE4B0E" w:rsidP="00FE4B0E" w:rsidRDefault="00FE4B0E" w14:paraId="259177AA" w14:textId="77777777">
      <w:pPr>
        <w:pStyle w:val="Prrafodelista"/>
        <w:numPr>
          <w:ilvl w:val="1"/>
          <w:numId w:val="46"/>
        </w:numPr>
        <w:rPr>
          <w:rFonts w:ascii="Arial" w:hAnsi="Arial" w:cs="Arial"/>
          <w:lang w:val="es-MX"/>
        </w:rPr>
      </w:pPr>
      <w:r w:rsidRPr="0000303F">
        <w:rPr>
          <w:rFonts w:ascii="Arial" w:hAnsi="Arial" w:cs="Arial"/>
          <w:lang w:val="es-MX"/>
        </w:rPr>
        <w:t>Comparación entre fotosíntesis y respiración celular</w:t>
      </w:r>
    </w:p>
    <w:p w:rsidRPr="0000303F" w:rsidR="00FE4B0E" w:rsidP="00FE4B0E" w:rsidRDefault="00FE4B0E" w14:paraId="58A86E14" w14:textId="77777777">
      <w:pPr>
        <w:pStyle w:val="Prrafodelista"/>
        <w:numPr>
          <w:ilvl w:val="1"/>
          <w:numId w:val="46"/>
        </w:numPr>
        <w:rPr>
          <w:rFonts w:ascii="Arial" w:hAnsi="Arial" w:cs="Arial"/>
          <w:lang w:val="es-MX"/>
        </w:rPr>
      </w:pPr>
      <w:r w:rsidRPr="0000303F">
        <w:rPr>
          <w:rFonts w:ascii="Arial" w:hAnsi="Arial" w:cs="Arial"/>
          <w:lang w:val="es-MX"/>
        </w:rPr>
        <w:t>Impacto de la fotosíntesis y respiración en los ecosistemas</w:t>
      </w:r>
    </w:p>
    <w:p w:rsidRPr="0000303F" w:rsidR="00FE4B0E" w:rsidP="00FE4B0E" w:rsidRDefault="00FE4B0E" w14:paraId="5093CD61" w14:textId="77777777">
      <w:pPr>
        <w:rPr>
          <w:rFonts w:ascii="Arial" w:hAnsi="Arial" w:cs="Arial"/>
          <w:lang w:val="es-MX"/>
        </w:rPr>
      </w:pPr>
    </w:p>
    <w:p w:rsidRPr="0000303F" w:rsidR="00FE4B0E" w:rsidP="00FE4B0E" w:rsidRDefault="00FE4B0E" w14:paraId="513AF374" w14:textId="77777777">
      <w:pPr>
        <w:pStyle w:val="Encabezado"/>
        <w:rPr>
          <w:rFonts w:ascii="Arial" w:hAnsi="Arial" w:cs="Arial"/>
        </w:rPr>
      </w:pPr>
      <w:r w:rsidRPr="0000303F">
        <w:rPr>
          <w:rFonts w:ascii="Arial" w:hAnsi="Arial" w:cs="Arial"/>
        </w:rPr>
        <w:t>Secuencia didáctica para la enseñanza de la química de décimo y once grado:</w:t>
      </w:r>
    </w:p>
    <w:p w:rsidRPr="0000303F" w:rsidR="00FE4B0E" w:rsidP="00FE4B0E" w:rsidRDefault="00FE4B0E" w14:paraId="5D9A9496" w14:textId="77777777">
      <w:pPr>
        <w:pStyle w:val="SubtituloCursiva"/>
        <w:rPr>
          <w:rStyle w:val="Textoennegrita"/>
          <w:rFonts w:cs="Arial"/>
          <w:b/>
          <w:bCs/>
        </w:rPr>
      </w:pPr>
      <w:r w:rsidRPr="0000303F">
        <w:rPr>
          <w:rStyle w:val="Textoennegrita"/>
          <w:rFonts w:cs="Arial"/>
        </w:rPr>
        <w:t>Tema 1: Propiedades periódicas y enlace químico</w:t>
      </w:r>
    </w:p>
    <w:p w:rsidRPr="0000303F" w:rsidR="00FE4B0E" w:rsidP="00FE4B0E" w:rsidRDefault="00FE4B0E" w14:paraId="0E432A78" w14:textId="77777777">
      <w:pPr>
        <w:pStyle w:val="Prrafodelista"/>
        <w:numPr>
          <w:ilvl w:val="1"/>
          <w:numId w:val="47"/>
        </w:numPr>
        <w:rPr>
          <w:rFonts w:ascii="Arial" w:hAnsi="Arial" w:cs="Arial"/>
          <w:lang w:val="es-MX"/>
        </w:rPr>
      </w:pPr>
      <w:r w:rsidRPr="0000303F">
        <w:rPr>
          <w:rFonts w:ascii="Arial" w:hAnsi="Arial" w:cs="Arial"/>
          <w:lang w:val="es-MX"/>
        </w:rPr>
        <w:t>Estructura de la tabla periódica</w:t>
      </w:r>
    </w:p>
    <w:p w:rsidRPr="0000303F" w:rsidR="00FE4B0E" w:rsidP="00FE4B0E" w:rsidRDefault="00FE4B0E" w14:paraId="41C0E741" w14:textId="77777777">
      <w:pPr>
        <w:pStyle w:val="Prrafodelista"/>
        <w:numPr>
          <w:ilvl w:val="1"/>
          <w:numId w:val="47"/>
        </w:numPr>
        <w:rPr>
          <w:rFonts w:ascii="Arial" w:hAnsi="Arial" w:cs="Arial"/>
          <w:lang w:val="es-MX"/>
        </w:rPr>
      </w:pPr>
      <w:r w:rsidRPr="0000303F">
        <w:rPr>
          <w:rFonts w:ascii="Arial" w:hAnsi="Arial" w:cs="Arial"/>
          <w:lang w:val="es-MX"/>
        </w:rPr>
        <w:t>Propiedades periódicas: radio atómico, electronegatividad, energía de ionización</w:t>
      </w:r>
    </w:p>
    <w:p w:rsidRPr="0000303F" w:rsidR="00FE4B0E" w:rsidP="00FE4B0E" w:rsidRDefault="00FE4B0E" w14:paraId="20748228" w14:textId="77777777">
      <w:pPr>
        <w:pStyle w:val="Prrafodelista"/>
        <w:numPr>
          <w:ilvl w:val="1"/>
          <w:numId w:val="47"/>
        </w:numPr>
        <w:rPr>
          <w:rFonts w:ascii="Arial" w:hAnsi="Arial" w:cs="Arial"/>
          <w:lang w:val="es-MX"/>
        </w:rPr>
      </w:pPr>
      <w:r w:rsidRPr="0000303F">
        <w:rPr>
          <w:rFonts w:ascii="Arial" w:hAnsi="Arial" w:cs="Arial"/>
          <w:lang w:val="es-MX"/>
        </w:rPr>
        <w:t>Enlace iónico vs. Covalente</w:t>
      </w:r>
    </w:p>
    <w:p w:rsidRPr="0000303F" w:rsidR="00FE4B0E" w:rsidP="00FE4B0E" w:rsidRDefault="00FE4B0E" w14:paraId="30B1EE55" w14:textId="77777777">
      <w:pPr>
        <w:pStyle w:val="Prrafodelista"/>
        <w:numPr>
          <w:ilvl w:val="1"/>
          <w:numId w:val="47"/>
        </w:numPr>
        <w:rPr>
          <w:rFonts w:ascii="Arial" w:hAnsi="Arial" w:cs="Arial"/>
          <w:lang w:val="es-MX"/>
        </w:rPr>
      </w:pPr>
      <w:r w:rsidRPr="0000303F">
        <w:rPr>
          <w:rFonts w:ascii="Arial" w:hAnsi="Arial" w:cs="Arial"/>
          <w:lang w:val="es-MX"/>
        </w:rPr>
        <w:t>Fuerzas intermoleculares y propiedades de los compuestos</w:t>
      </w:r>
    </w:p>
    <w:p w:rsidRPr="0000303F" w:rsidR="00FE4B0E" w:rsidP="00FE4B0E" w:rsidRDefault="00FE4B0E" w14:paraId="3510F664" w14:textId="77777777">
      <w:pPr>
        <w:pStyle w:val="Prrafodelista"/>
        <w:numPr>
          <w:ilvl w:val="1"/>
          <w:numId w:val="47"/>
        </w:numPr>
        <w:rPr>
          <w:rFonts w:ascii="Arial" w:hAnsi="Arial" w:cs="Arial"/>
          <w:lang w:val="es-MX"/>
        </w:rPr>
      </w:pPr>
      <w:r w:rsidRPr="0000303F">
        <w:rPr>
          <w:rFonts w:ascii="Arial" w:hAnsi="Arial" w:cs="Arial"/>
          <w:lang w:val="es-MX"/>
        </w:rPr>
        <w:t>Aplicaciones industriales y ambientales de los enlaces químicos</w:t>
      </w:r>
    </w:p>
    <w:p w:rsidRPr="0000303F" w:rsidR="00FE4B0E" w:rsidP="00FE4B0E" w:rsidRDefault="00FE4B0E" w14:paraId="66C9270D" w14:textId="77777777">
      <w:pPr>
        <w:pStyle w:val="Prrafodelista"/>
        <w:ind w:left="360"/>
        <w:rPr>
          <w:rFonts w:ascii="Arial" w:hAnsi="Arial" w:cs="Arial"/>
          <w:lang w:val="es-MX"/>
        </w:rPr>
      </w:pPr>
    </w:p>
    <w:p w:rsidRPr="0000303F" w:rsidR="00FE4B0E" w:rsidP="00FE4B0E" w:rsidRDefault="00FE4B0E" w14:paraId="4DEC1DED" w14:textId="77777777">
      <w:pPr>
        <w:pStyle w:val="SubtituloCursiva"/>
        <w:rPr>
          <w:rStyle w:val="Textoennegrita"/>
          <w:rFonts w:cs="Arial"/>
          <w:b/>
          <w:bCs/>
        </w:rPr>
      </w:pPr>
      <w:r w:rsidRPr="0000303F">
        <w:rPr>
          <w:rStyle w:val="Textoennegrita"/>
          <w:rFonts w:cs="Arial"/>
        </w:rPr>
        <w:t>Tema 2: Reacciones químicas y energía</w:t>
      </w:r>
    </w:p>
    <w:p w:rsidRPr="0000303F" w:rsidR="00FE4B0E" w:rsidP="00FE4B0E" w:rsidRDefault="00FE4B0E" w14:paraId="7644DEC4" w14:textId="77777777">
      <w:pPr>
        <w:pStyle w:val="Prrafodelista"/>
        <w:numPr>
          <w:ilvl w:val="1"/>
          <w:numId w:val="48"/>
        </w:numPr>
        <w:rPr>
          <w:rFonts w:ascii="Arial" w:hAnsi="Arial" w:cs="Arial"/>
          <w:b/>
          <w:bCs/>
          <w:lang w:val="es-MX"/>
        </w:rPr>
      </w:pPr>
      <w:r w:rsidRPr="0000303F">
        <w:rPr>
          <w:rFonts w:ascii="Arial" w:hAnsi="Arial" w:cs="Arial"/>
          <w:lang w:val="es-MX"/>
        </w:rPr>
        <w:t>Tipos de reacciones químicas (exotérmicas, endotérmicas)</w:t>
      </w:r>
    </w:p>
    <w:p w:rsidRPr="0000303F" w:rsidR="00FE4B0E" w:rsidP="00FE4B0E" w:rsidRDefault="00FE4B0E" w14:paraId="4B2304F5" w14:textId="77777777">
      <w:pPr>
        <w:pStyle w:val="Prrafodelista"/>
        <w:numPr>
          <w:ilvl w:val="1"/>
          <w:numId w:val="48"/>
        </w:numPr>
        <w:rPr>
          <w:rFonts w:ascii="Arial" w:hAnsi="Arial" w:cs="Arial"/>
          <w:b/>
          <w:bCs/>
          <w:lang w:val="es-MX"/>
        </w:rPr>
      </w:pPr>
      <w:r w:rsidRPr="0000303F">
        <w:rPr>
          <w:rFonts w:ascii="Arial" w:hAnsi="Arial" w:cs="Arial"/>
          <w:lang w:val="es-MX"/>
        </w:rPr>
        <w:t>Ley de conservación de la energía</w:t>
      </w:r>
    </w:p>
    <w:p w:rsidRPr="0000303F" w:rsidR="00FE4B0E" w:rsidP="00FE4B0E" w:rsidRDefault="00FE4B0E" w14:paraId="1981F94F" w14:textId="77777777">
      <w:pPr>
        <w:pStyle w:val="Prrafodelista"/>
        <w:numPr>
          <w:ilvl w:val="1"/>
          <w:numId w:val="48"/>
        </w:numPr>
        <w:rPr>
          <w:rFonts w:ascii="Arial" w:hAnsi="Arial" w:cs="Arial"/>
          <w:b/>
          <w:bCs/>
          <w:lang w:val="es-MX"/>
        </w:rPr>
      </w:pPr>
      <w:r w:rsidRPr="0000303F">
        <w:rPr>
          <w:rFonts w:ascii="Arial" w:hAnsi="Arial" w:cs="Arial"/>
          <w:lang w:val="es-MX"/>
        </w:rPr>
        <w:t>Reacciones redox y su importancia ambiental</w:t>
      </w:r>
    </w:p>
    <w:p w:rsidRPr="0000303F" w:rsidR="00FE4B0E" w:rsidP="00FE4B0E" w:rsidRDefault="00FE4B0E" w14:paraId="2A45F80F" w14:textId="77777777">
      <w:pPr>
        <w:pStyle w:val="Prrafodelista"/>
        <w:numPr>
          <w:ilvl w:val="1"/>
          <w:numId w:val="48"/>
        </w:numPr>
        <w:rPr>
          <w:rFonts w:ascii="Arial" w:hAnsi="Arial" w:cs="Arial"/>
          <w:b/>
          <w:bCs/>
          <w:lang w:val="es-MX"/>
        </w:rPr>
      </w:pPr>
      <w:r w:rsidRPr="0000303F">
        <w:rPr>
          <w:rFonts w:ascii="Arial" w:hAnsi="Arial" w:cs="Arial"/>
          <w:lang w:val="es-MX"/>
        </w:rPr>
        <w:t>Energía y combustión: impacto ambiental</w:t>
      </w:r>
    </w:p>
    <w:p w:rsidRPr="0089174E" w:rsidR="00FE4B0E" w:rsidP="0089174E" w:rsidRDefault="00FE4B0E" w14:paraId="47CCB213" w14:textId="5BF76C85">
      <w:pPr>
        <w:pStyle w:val="Prrafodelista"/>
        <w:numPr>
          <w:ilvl w:val="1"/>
          <w:numId w:val="48"/>
        </w:numPr>
        <w:rPr>
          <w:rFonts w:ascii="Arial" w:hAnsi="Arial" w:cs="Arial"/>
          <w:b/>
          <w:bCs/>
          <w:lang w:val="es-MX"/>
        </w:rPr>
      </w:pPr>
      <w:r w:rsidRPr="0000303F">
        <w:rPr>
          <w:rFonts w:ascii="Arial" w:hAnsi="Arial" w:cs="Arial"/>
          <w:lang w:val="es-MX"/>
        </w:rPr>
        <w:t>Estrategias para mitigar los efectos negativos de las reacciones químicas en el ambie</w:t>
      </w:r>
    </w:p>
    <w:p w:rsidRPr="005A7298" w:rsidR="00FE4B0E" w:rsidP="00386F1D" w:rsidRDefault="00FE4B0E" w14:paraId="1236CD84" w14:textId="77777777">
      <w:pPr>
        <w:spacing w:line="480" w:lineRule="auto"/>
        <w:ind w:firstLine="720"/>
        <w:jc w:val="left"/>
        <w:rPr>
          <w:rFonts w:ascii="Arial" w:hAnsi="Arial" w:cs="Arial"/>
          <w:sz w:val="24"/>
          <w:szCs w:val="24"/>
          <w:lang w:val="es-MX"/>
        </w:rPr>
      </w:pPr>
    </w:p>
    <w:p w:rsidRPr="005A7298" w:rsidR="00294CDC" w:rsidP="00FE4B0E" w:rsidRDefault="00294CDC" w14:paraId="24F0CE29" w14:textId="55370FCD">
      <w:pPr>
        <w:pStyle w:val="E03Subtizqnegrilla"/>
      </w:pPr>
      <w:r w:rsidRPr="00FE4B0E">
        <w:t>Referencias</w:t>
      </w:r>
    </w:p>
    <w:p w:rsidRPr="005A7298" w:rsidR="0017791E" w:rsidP="0093134E" w:rsidRDefault="0017791E" w14:paraId="13963A41" w14:textId="77777777">
      <w:pPr>
        <w:spacing w:line="480" w:lineRule="auto"/>
        <w:ind w:firstLine="720"/>
        <w:jc w:val="center"/>
        <w:rPr>
          <w:rFonts w:ascii="Arial" w:hAnsi="Arial" w:cs="Arial"/>
          <w:b/>
          <w:bCs/>
          <w:sz w:val="24"/>
          <w:szCs w:val="24"/>
          <w:lang w:val="es-MX"/>
        </w:rPr>
      </w:pPr>
    </w:p>
    <w:p w:rsidRPr="005A7298" w:rsidR="00105F7A" w:rsidP="00105F7A" w:rsidRDefault="00105F7A" w14:paraId="579233D9" w14:textId="39DC3787">
      <w:pPr>
        <w:pStyle w:val="NormalWeb"/>
        <w:spacing w:before="0" w:beforeAutospacing="0" w:after="0" w:afterAutospacing="0" w:line="480" w:lineRule="auto"/>
        <w:ind w:hanging="709"/>
        <w:rPr>
          <w:rFonts w:ascii="Arial" w:hAnsi="Arial" w:cs="Arial" w:eastAsiaTheme="majorEastAsia"/>
          <w:lang w:val="es-CO"/>
        </w:rPr>
      </w:pPr>
      <w:r w:rsidRPr="005A7298">
        <w:rPr>
          <w:rFonts w:ascii="Arial" w:hAnsi="Arial" w:cs="Arial" w:eastAsiaTheme="majorEastAsia"/>
          <w:lang w:val="es-CO"/>
        </w:rPr>
        <w:t xml:space="preserve">DW Español. (2018, 12 de diciembre). </w:t>
      </w:r>
      <w:r w:rsidRPr="005A7298">
        <w:rPr>
          <w:rFonts w:ascii="Arial" w:hAnsi="Arial" w:cs="Arial" w:eastAsiaTheme="majorEastAsia"/>
          <w:i/>
          <w:iCs/>
          <w:lang w:val="es-CO"/>
        </w:rPr>
        <w:t>Cambio climático: el impacto en los pescadores del Perú</w:t>
      </w:r>
      <w:r w:rsidRPr="005A7298">
        <w:rPr>
          <w:rFonts w:ascii="Arial" w:hAnsi="Arial" w:cs="Arial" w:eastAsiaTheme="majorEastAsia"/>
          <w:lang w:val="es-CO"/>
        </w:rPr>
        <w:t xml:space="preserve"> [Video]. YouTube. Recuperado de </w:t>
      </w:r>
      <w:hyperlink w:tgtFrame="_new" w:history="1" r:id="rId33">
        <w:r w:rsidRPr="005A7298">
          <w:rPr>
            <w:rStyle w:val="Hipervnculo"/>
            <w:rFonts w:ascii="Arial" w:hAnsi="Arial" w:cs="Arial" w:eastAsiaTheme="majorEastAsia"/>
            <w:lang w:val="es-CO"/>
          </w:rPr>
          <w:t>https://www.youtube.com/watch?v=S6CnDQ3h9s4</w:t>
        </w:r>
      </w:hyperlink>
    </w:p>
    <w:p w:rsidRPr="005A7298" w:rsidR="00105F7A" w:rsidP="00105F7A" w:rsidRDefault="00105F7A" w14:paraId="1EDBF1D0" w14:textId="6ADB282C">
      <w:pPr>
        <w:pStyle w:val="NormalWeb"/>
        <w:spacing w:before="0" w:beforeAutospacing="0" w:after="0" w:afterAutospacing="0" w:line="480" w:lineRule="auto"/>
        <w:ind w:left="360" w:hanging="709"/>
        <w:rPr>
          <w:rFonts w:ascii="Arial" w:hAnsi="Arial" w:cs="Arial" w:eastAsiaTheme="majorEastAsia"/>
          <w:lang w:val="es-CO"/>
        </w:rPr>
      </w:pPr>
      <w:r w:rsidRPr="005A7298">
        <w:rPr>
          <w:rFonts w:ascii="Arial" w:hAnsi="Arial" w:cs="Arial" w:eastAsiaTheme="majorEastAsia"/>
          <w:lang w:val="es-CO"/>
        </w:rPr>
        <w:t xml:space="preserve">Instituto de Investigación de Recursos Biológicos Alexander von Humboldt. (2017). </w:t>
      </w:r>
      <w:r w:rsidRPr="005A7298">
        <w:rPr>
          <w:rFonts w:ascii="Arial" w:hAnsi="Arial" w:cs="Arial" w:eastAsiaTheme="majorEastAsia"/>
          <w:i/>
          <w:iCs/>
          <w:lang w:val="es-CO"/>
        </w:rPr>
        <w:t>Estado de la biodiversidad en Colombia: Principales desafíos de conservación.</w:t>
      </w:r>
      <w:r w:rsidRPr="005A7298">
        <w:rPr>
          <w:rFonts w:ascii="Arial" w:hAnsi="Arial" w:cs="Arial" w:eastAsiaTheme="majorEastAsia"/>
          <w:lang w:val="es-CO"/>
        </w:rPr>
        <w:t xml:space="preserve"> En </w:t>
      </w:r>
      <w:r w:rsidRPr="005A7298">
        <w:rPr>
          <w:rFonts w:ascii="Arial" w:hAnsi="Arial" w:cs="Arial" w:eastAsiaTheme="majorEastAsia"/>
          <w:i/>
          <w:iCs/>
          <w:lang w:val="es-CO"/>
        </w:rPr>
        <w:t>Biodiversidad 2017</w:t>
      </w:r>
      <w:r w:rsidRPr="005A7298">
        <w:rPr>
          <w:rFonts w:ascii="Arial" w:hAnsi="Arial" w:cs="Arial" w:eastAsiaTheme="majorEastAsia"/>
          <w:lang w:val="es-CO"/>
        </w:rPr>
        <w:t xml:space="preserve"> (Capítulo 3, Sección 3.04). Recuperado de </w:t>
      </w:r>
      <w:hyperlink w:tgtFrame="_new" w:history="1" w:anchor="seccion1" r:id="rId34">
        <w:r w:rsidRPr="005A7298">
          <w:rPr>
            <w:rStyle w:val="Hipervnculo"/>
            <w:rFonts w:ascii="Arial" w:hAnsi="Arial" w:cs="Arial" w:eastAsiaTheme="majorEastAsia"/>
            <w:lang w:val="es-CO"/>
          </w:rPr>
          <w:t>http://reporte.humboldt.org.co/biodiversidad/2017/cap3/304/#seccion1</w:t>
        </w:r>
      </w:hyperlink>
    </w:p>
    <w:p w:rsidRPr="005A7298" w:rsidR="00105F7A" w:rsidP="00105F7A" w:rsidRDefault="00105F7A" w14:paraId="76D87434" w14:textId="09AF58E6">
      <w:pPr>
        <w:pStyle w:val="NormalWeb"/>
        <w:spacing w:before="0" w:beforeAutospacing="0" w:after="0" w:afterAutospacing="0" w:line="480" w:lineRule="auto"/>
        <w:ind w:left="360" w:hanging="709"/>
        <w:rPr>
          <w:rFonts w:ascii="Arial" w:hAnsi="Arial" w:cs="Arial" w:eastAsiaTheme="majorEastAsia"/>
          <w:lang w:val="es-CO"/>
        </w:rPr>
      </w:pPr>
      <w:r w:rsidRPr="005A7298">
        <w:rPr>
          <w:rFonts w:ascii="Arial" w:hAnsi="Arial" w:cs="Arial" w:eastAsiaTheme="majorEastAsia"/>
          <w:lang w:val="es-CO"/>
        </w:rPr>
        <w:t xml:space="preserve">Instituto de Investigación de Recursos Biológicos Alexander von Humboldt. (2022). </w:t>
      </w:r>
      <w:r w:rsidRPr="005A7298">
        <w:rPr>
          <w:rFonts w:ascii="Arial" w:hAnsi="Arial" w:cs="Arial" w:eastAsiaTheme="majorEastAsia"/>
          <w:i/>
          <w:iCs/>
          <w:lang w:val="es-CO"/>
        </w:rPr>
        <w:t>Estado de la biodiversidad en Colombia: Lista Roja de Ecosistemas.</w:t>
      </w:r>
      <w:r w:rsidRPr="005A7298">
        <w:rPr>
          <w:rFonts w:ascii="Arial" w:hAnsi="Arial" w:cs="Arial" w:eastAsiaTheme="majorEastAsia"/>
          <w:lang w:val="es-CO"/>
        </w:rPr>
        <w:t xml:space="preserve"> En </w:t>
      </w:r>
      <w:r w:rsidRPr="005A7298">
        <w:rPr>
          <w:rFonts w:ascii="Arial" w:hAnsi="Arial" w:cs="Arial" w:eastAsiaTheme="majorEastAsia"/>
          <w:i/>
          <w:iCs/>
          <w:lang w:val="es-CO"/>
        </w:rPr>
        <w:t>Biodiversidad 2022</w:t>
      </w:r>
      <w:r w:rsidRPr="005A7298">
        <w:rPr>
          <w:rFonts w:ascii="Arial" w:hAnsi="Arial" w:cs="Arial" w:eastAsiaTheme="majorEastAsia"/>
          <w:lang w:val="es-CO"/>
        </w:rPr>
        <w:t xml:space="preserve"> (Capítulo 2, Sección 2.08). Recuperado de </w:t>
      </w:r>
      <w:hyperlink w:tgtFrame="_new" w:history="1" w:anchor="seccion3" r:id="rId35">
        <w:r w:rsidRPr="005A7298">
          <w:rPr>
            <w:rStyle w:val="Hipervnculo"/>
            <w:rFonts w:ascii="Arial" w:hAnsi="Arial" w:cs="Arial" w:eastAsiaTheme="majorEastAsia"/>
            <w:lang w:val="es-CO"/>
          </w:rPr>
          <w:t>http://reporte.humboldt.org.co/biodiversidad/2022/cap2/208/#seccion3</w:t>
        </w:r>
      </w:hyperlink>
    </w:p>
    <w:p w:rsidRPr="005A7298" w:rsidR="00105F7A" w:rsidP="00105F7A" w:rsidRDefault="00105F7A" w14:paraId="68EEDF35" w14:textId="257167E2">
      <w:pPr>
        <w:pStyle w:val="NormalWeb"/>
        <w:spacing w:before="0" w:beforeAutospacing="0" w:after="0" w:afterAutospacing="0" w:line="480" w:lineRule="auto"/>
        <w:ind w:left="360" w:hanging="709"/>
        <w:rPr>
          <w:rFonts w:ascii="Arial" w:hAnsi="Arial" w:cs="Arial" w:eastAsiaTheme="majorEastAsia"/>
          <w:lang w:val="es-CO"/>
        </w:rPr>
      </w:pPr>
      <w:r w:rsidRPr="005A7298">
        <w:rPr>
          <w:rFonts w:ascii="Arial" w:hAnsi="Arial" w:cs="Arial" w:eastAsiaTheme="majorEastAsia"/>
          <w:lang w:val="es-CO"/>
        </w:rPr>
        <w:t xml:space="preserve">Ministerio de Educación Nacional. (2004). </w:t>
      </w:r>
      <w:r w:rsidRPr="005A7298">
        <w:rPr>
          <w:rFonts w:ascii="Arial" w:hAnsi="Arial" w:cs="Arial" w:eastAsiaTheme="majorEastAsia"/>
          <w:i/>
          <w:iCs/>
          <w:lang w:val="es-CO"/>
        </w:rPr>
        <w:t>Estándares básicos de competencias en ciencias naturales y educación ambiental.</w:t>
      </w:r>
      <w:r w:rsidRPr="005A7298">
        <w:rPr>
          <w:rFonts w:ascii="Arial" w:hAnsi="Arial" w:cs="Arial" w:eastAsiaTheme="majorEastAsia"/>
          <w:lang w:val="es-CO"/>
        </w:rPr>
        <w:t xml:space="preserve"> Bogotá: Ministerio de Educación Nacional.</w:t>
      </w:r>
    </w:p>
    <w:p w:rsidRPr="005A7298" w:rsidR="00105F7A" w:rsidP="00105F7A" w:rsidRDefault="00105F7A" w14:paraId="2EF5D8E2" w14:textId="3821D91F">
      <w:pPr>
        <w:pStyle w:val="NormalWeb"/>
        <w:spacing w:before="0" w:beforeAutospacing="0" w:after="0" w:afterAutospacing="0" w:line="480" w:lineRule="auto"/>
        <w:ind w:left="360" w:hanging="709"/>
        <w:rPr>
          <w:rFonts w:ascii="Arial" w:hAnsi="Arial" w:cs="Arial" w:eastAsiaTheme="majorEastAsia"/>
          <w:lang w:val="es-MX"/>
        </w:rPr>
      </w:pPr>
      <w:r w:rsidRPr="005A7298">
        <w:rPr>
          <w:rFonts w:ascii="Arial" w:hAnsi="Arial" w:cs="Arial" w:eastAsiaTheme="majorEastAsia"/>
          <w:lang w:val="es-CO"/>
        </w:rPr>
        <w:t xml:space="preserve">NASA. </w:t>
      </w:r>
      <w:r w:rsidRPr="005A7298">
        <w:rPr>
          <w:rFonts w:ascii="Arial" w:hAnsi="Arial" w:cs="Arial" w:eastAsiaTheme="majorEastAsia"/>
          <w:i/>
          <w:iCs/>
          <w:lang w:val="es-CO"/>
        </w:rPr>
        <w:t>Cambio climático.</w:t>
      </w:r>
      <w:r w:rsidRPr="005A7298">
        <w:rPr>
          <w:rFonts w:ascii="Arial" w:hAnsi="Arial" w:cs="Arial" w:eastAsiaTheme="majorEastAsia"/>
          <w:lang w:val="es-CO"/>
        </w:rPr>
        <w:t xml:space="preserve"> Ciencia de la NASA. </w:t>
      </w:r>
      <w:r w:rsidRPr="005A7298">
        <w:rPr>
          <w:rFonts w:ascii="Arial" w:hAnsi="Arial" w:cs="Arial" w:eastAsiaTheme="majorEastAsia"/>
          <w:lang w:val="es-MX"/>
        </w:rPr>
        <w:t xml:space="preserve">Recuperado de </w:t>
      </w:r>
      <w:hyperlink w:tgtFrame="_new" w:history="1" r:id="rId36">
        <w:r w:rsidRPr="005A7298">
          <w:rPr>
            <w:rStyle w:val="Hipervnculo"/>
            <w:rFonts w:ascii="Arial" w:hAnsi="Arial" w:cs="Arial" w:eastAsiaTheme="majorEastAsia"/>
            <w:lang w:val="es-MX"/>
          </w:rPr>
          <w:t>https://ciencia.nasa.gov/cambio-climatico/</w:t>
        </w:r>
      </w:hyperlink>
    </w:p>
    <w:p w:rsidRPr="005A7298" w:rsidR="00105F7A" w:rsidP="00105F7A" w:rsidRDefault="00105F7A" w14:paraId="288E2DC5" w14:textId="560FB89F">
      <w:pPr>
        <w:pStyle w:val="NormalWeb"/>
        <w:spacing w:before="0" w:beforeAutospacing="0" w:after="0" w:afterAutospacing="0" w:line="480" w:lineRule="auto"/>
        <w:ind w:left="360" w:hanging="709"/>
        <w:rPr>
          <w:rFonts w:ascii="Arial" w:hAnsi="Arial" w:cs="Arial" w:eastAsiaTheme="majorEastAsia"/>
          <w:lang w:val="es-CO"/>
        </w:rPr>
      </w:pPr>
      <w:r w:rsidRPr="005A7298">
        <w:rPr>
          <w:rFonts w:ascii="Arial" w:hAnsi="Arial" w:cs="Arial" w:eastAsiaTheme="majorEastAsia"/>
          <w:lang w:val="en-US"/>
        </w:rPr>
        <w:t xml:space="preserve">OECD. (2018). </w:t>
      </w:r>
      <w:r w:rsidRPr="005A7298">
        <w:rPr>
          <w:rFonts w:ascii="Arial" w:hAnsi="Arial" w:cs="Arial" w:eastAsiaTheme="majorEastAsia"/>
          <w:i/>
          <w:iCs/>
          <w:lang w:val="en-US"/>
        </w:rPr>
        <w:t>PISA for Development Assessment and Analytical Framework: Reading, Mathematics and Science.</w:t>
      </w:r>
      <w:r w:rsidRPr="005A7298">
        <w:rPr>
          <w:rFonts w:ascii="Arial" w:hAnsi="Arial" w:cs="Arial" w:eastAsiaTheme="majorEastAsia"/>
          <w:lang w:val="en-US"/>
        </w:rPr>
        <w:t xml:space="preserve"> </w:t>
      </w:r>
      <w:r w:rsidRPr="005A7298">
        <w:rPr>
          <w:rFonts w:ascii="Arial" w:hAnsi="Arial" w:cs="Arial" w:eastAsiaTheme="majorEastAsia"/>
          <w:lang w:val="es-CO"/>
        </w:rPr>
        <w:t xml:space="preserve">OECD Publishing. </w:t>
      </w:r>
      <w:hyperlink w:tgtFrame="_new" w:history="1" r:id="rId37">
        <w:r w:rsidRPr="005A7298">
          <w:rPr>
            <w:rStyle w:val="Hipervnculo"/>
            <w:rFonts w:ascii="Arial" w:hAnsi="Arial" w:cs="Arial" w:eastAsiaTheme="majorEastAsia"/>
            <w:lang w:val="es-CO"/>
          </w:rPr>
          <w:t>https://doi.org/10.1787/9789264305274-en</w:t>
        </w:r>
      </w:hyperlink>
    </w:p>
    <w:p w:rsidRPr="005A7298" w:rsidR="00105F7A" w:rsidP="00105F7A" w:rsidRDefault="00105F7A" w14:paraId="717EA5F8" w14:textId="528125D0">
      <w:pPr>
        <w:pStyle w:val="NormalWeb"/>
        <w:spacing w:before="0" w:beforeAutospacing="0" w:after="0" w:afterAutospacing="0" w:line="480" w:lineRule="auto"/>
        <w:ind w:left="360" w:hanging="709"/>
        <w:rPr>
          <w:rFonts w:ascii="Arial" w:hAnsi="Arial" w:cs="Arial" w:eastAsiaTheme="majorEastAsia"/>
          <w:lang w:val="es-MX"/>
        </w:rPr>
      </w:pPr>
      <w:r w:rsidRPr="005A7298">
        <w:rPr>
          <w:rFonts w:ascii="Arial" w:hAnsi="Arial" w:cs="Arial" w:eastAsiaTheme="majorEastAsia"/>
          <w:lang w:val="es-CO"/>
        </w:rPr>
        <w:t xml:space="preserve"> PalmiraUNAL. (2021, 14 de septiembre). </w:t>
      </w:r>
      <w:r w:rsidRPr="005A7298">
        <w:rPr>
          <w:rFonts w:ascii="Arial" w:hAnsi="Arial" w:cs="Arial" w:eastAsiaTheme="majorEastAsia"/>
          <w:i/>
          <w:iCs/>
          <w:lang w:val="es-CO"/>
        </w:rPr>
        <w:t>El cambio climático y su efecto en la pesca marina del Pacífico colombiano</w:t>
      </w:r>
      <w:r w:rsidRPr="005A7298">
        <w:rPr>
          <w:rFonts w:ascii="Arial" w:hAnsi="Arial" w:cs="Arial" w:eastAsiaTheme="majorEastAsia"/>
          <w:lang w:val="es-CO"/>
        </w:rPr>
        <w:t xml:space="preserve"> [Video]. </w:t>
      </w:r>
      <w:r w:rsidRPr="005A7298">
        <w:rPr>
          <w:rFonts w:ascii="Arial" w:hAnsi="Arial" w:cs="Arial" w:eastAsiaTheme="majorEastAsia"/>
          <w:lang w:val="es-MX"/>
        </w:rPr>
        <w:t xml:space="preserve">YouTube. Recuperado de </w:t>
      </w:r>
      <w:hyperlink w:tgtFrame="_new" w:history="1" r:id="rId38">
        <w:r w:rsidRPr="005A7298">
          <w:rPr>
            <w:rStyle w:val="Hipervnculo"/>
            <w:rFonts w:ascii="Arial" w:hAnsi="Arial" w:cs="Arial" w:eastAsiaTheme="majorEastAsia"/>
            <w:lang w:val="es-MX"/>
          </w:rPr>
          <w:t>https://www.youtube.com/watch?v=DmPFm07tkjA</w:t>
        </w:r>
      </w:hyperlink>
    </w:p>
    <w:p w:rsidRPr="005A7298" w:rsidR="00105F7A" w:rsidP="00105F7A" w:rsidRDefault="00105F7A" w14:paraId="22B21F45" w14:textId="3CFF21E4">
      <w:pPr>
        <w:pStyle w:val="NormalWeb"/>
        <w:spacing w:before="0" w:beforeAutospacing="0" w:after="0" w:afterAutospacing="0" w:line="480" w:lineRule="auto"/>
        <w:ind w:left="360" w:hanging="709"/>
        <w:rPr>
          <w:rFonts w:ascii="Arial" w:hAnsi="Arial" w:cs="Arial" w:eastAsiaTheme="majorEastAsia"/>
          <w:lang w:val="es-CO"/>
        </w:rPr>
      </w:pPr>
      <w:r w:rsidRPr="005A7298">
        <w:rPr>
          <w:rFonts w:ascii="Arial" w:hAnsi="Arial" w:cs="Arial" w:eastAsiaTheme="majorEastAsia"/>
          <w:lang w:val="es-MX"/>
        </w:rPr>
        <w:t xml:space="preserve">UNESCO. </w:t>
      </w:r>
      <w:r w:rsidRPr="005A7298">
        <w:rPr>
          <w:rFonts w:ascii="Arial" w:hAnsi="Arial" w:cs="Arial" w:eastAsiaTheme="majorEastAsia"/>
          <w:lang w:val="en-US"/>
        </w:rPr>
        <w:t xml:space="preserve">(2023). </w:t>
      </w:r>
      <w:r w:rsidRPr="005A7298">
        <w:rPr>
          <w:rFonts w:ascii="Arial" w:hAnsi="Arial" w:cs="Arial" w:eastAsiaTheme="majorEastAsia"/>
          <w:i/>
          <w:iCs/>
          <w:lang w:val="en-US"/>
        </w:rPr>
        <w:t>Education for Sustainable Development Goals: Learning Objectives.</w:t>
      </w:r>
      <w:r w:rsidRPr="005A7298">
        <w:rPr>
          <w:rFonts w:ascii="Arial" w:hAnsi="Arial" w:cs="Arial" w:eastAsiaTheme="majorEastAsia"/>
          <w:lang w:val="en-US"/>
        </w:rPr>
        <w:t xml:space="preserve"> </w:t>
      </w:r>
      <w:r w:rsidRPr="005A7298">
        <w:rPr>
          <w:rFonts w:ascii="Arial" w:hAnsi="Arial" w:cs="Arial" w:eastAsiaTheme="majorEastAsia"/>
          <w:lang w:val="es-CO"/>
        </w:rPr>
        <w:t xml:space="preserve">París: UNESCO. Recuperado de </w:t>
      </w:r>
      <w:hyperlink w:tgtFrame="_new" w:history="1" r:id="rId39">
        <w:r w:rsidRPr="005A7298">
          <w:rPr>
            <w:rStyle w:val="Hipervnculo"/>
            <w:rFonts w:ascii="Arial" w:hAnsi="Arial" w:cs="Arial" w:eastAsiaTheme="majorEastAsia"/>
            <w:lang w:val="es-CO"/>
          </w:rPr>
          <w:t>https://unesdoc.unesco.org/ark:/48223/pf0000265193</w:t>
        </w:r>
      </w:hyperlink>
    </w:p>
    <w:p w:rsidRPr="005A7298" w:rsidR="00EF0111" w:rsidP="00105F7A" w:rsidRDefault="00EF0111" w14:paraId="5114E6AC" w14:textId="77777777">
      <w:pPr>
        <w:pStyle w:val="NormalWeb"/>
        <w:spacing w:before="0" w:beforeAutospacing="0" w:after="0" w:afterAutospacing="0" w:line="480" w:lineRule="auto"/>
        <w:ind w:left="360" w:hanging="709"/>
        <w:rPr>
          <w:rFonts w:ascii="Arial" w:hAnsi="Arial" w:cs="Arial"/>
        </w:rPr>
      </w:pPr>
    </w:p>
    <w:p w:rsidRPr="00386F1D" w:rsidR="00294CDC" w:rsidP="00386F1D" w:rsidRDefault="00294CDC" w14:paraId="320B8DED" w14:textId="77777777">
      <w:pPr>
        <w:spacing w:line="480" w:lineRule="auto"/>
        <w:ind w:firstLine="720"/>
        <w:jc w:val="left"/>
        <w:rPr>
          <w:rFonts w:ascii="Times New Roman" w:hAnsi="Times New Roman" w:cs="Times New Roman"/>
          <w:sz w:val="24"/>
          <w:szCs w:val="24"/>
          <w:lang w:val="es-MX"/>
        </w:rPr>
      </w:pPr>
    </w:p>
    <w:sectPr w:rsidRPr="00386F1D" w:rsidR="00294CDC" w:rsidSect="00386F1D">
      <w:headerReference w:type="default" r:id="rId40"/>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0295" w:rsidP="00327EFC" w:rsidRDefault="00F40295" w14:paraId="34B556D8" w14:textId="77777777">
      <w:pPr>
        <w:spacing w:line="240" w:lineRule="auto"/>
      </w:pPr>
      <w:r>
        <w:separator/>
      </w:r>
    </w:p>
  </w:endnote>
  <w:endnote w:type="continuationSeparator" w:id="0">
    <w:p w:rsidR="00F40295" w:rsidP="00327EFC" w:rsidRDefault="00F40295" w14:paraId="1B6757E3"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ptos">
    <w:altName w:val="Calibri"/>
    <w:panose1 w:val="020B06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Aptos Display">
    <w:altName w:val="Calibri"/>
    <w:panose1 w:val="020B06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0295" w:rsidP="00327EFC" w:rsidRDefault="00F40295" w14:paraId="323F3453" w14:textId="77777777">
      <w:pPr>
        <w:spacing w:line="240" w:lineRule="auto"/>
      </w:pPr>
      <w:r>
        <w:separator/>
      </w:r>
    </w:p>
  </w:footnote>
  <w:footnote w:type="continuationSeparator" w:id="0">
    <w:p w:rsidR="00F40295" w:rsidP="00327EFC" w:rsidRDefault="00F40295" w14:paraId="1A2E752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422D24" w:rsidR="007923CA" w:rsidP="00FE4B0E" w:rsidRDefault="007923CA" w14:paraId="23E6DA7C" w14:textId="5509A929">
    <w:pPr>
      <w:ind w:firstLine="360"/>
      <w:rPr>
        <w:rFonts w:asciiTheme="majorHAnsi" w:hAnsiTheme="majorHAnsi" w:cstheme="majorHAnsi"/>
        <w:b/>
        <w:bCs/>
        <w:color w:val="595959" w:themeColor="text1" w:themeTint="A6"/>
        <w:sz w:val="20"/>
        <w:szCs w:val="20"/>
        <w:lang w:val="es-ES_tradnl"/>
      </w:rPr>
    </w:pPr>
    <w:sdt>
      <w:sdtPr>
        <w:id w:val="703910214"/>
        <w:docPartObj>
          <w:docPartGallery w:val="Page Numbers (Top of Page)"/>
          <w:docPartUnique/>
        </w:docPartObj>
      </w:sdtPr>
      <w:sdtContent>
        <w:r w:rsidRPr="005E74B6">
          <w:fldChar w:fldCharType="begin"/>
        </w:r>
        <w:r w:rsidRPr="005E74B6">
          <w:instrText xml:space="preserve"> PAGE </w:instrText>
        </w:r>
        <w:r w:rsidRPr="005E74B6">
          <w:fldChar w:fldCharType="separate"/>
        </w:r>
        <w:r>
          <w:t>3</w:t>
        </w:r>
        <w:r w:rsidRPr="005E74B6">
          <w:fldChar w:fldCharType="end"/>
        </w:r>
        <w:r>
          <w:t xml:space="preserve"> </w:t>
        </w:r>
      </w:sdtContent>
    </w:sdt>
    <w:r w:rsidRPr="00C92F0F">
      <w:rPr>
        <w:rFonts w:asciiTheme="majorHAnsi" w:hAnsiTheme="majorHAnsi" w:cstheme="majorHAnsi"/>
        <w:lang w:val="es-ES_tradnl"/>
      </w:rPr>
      <w:t xml:space="preserve"> </w:t>
    </w:r>
    <w:r>
      <w:rPr>
        <w:rFonts w:asciiTheme="majorHAnsi" w:hAnsiTheme="majorHAnsi" w:cstheme="majorHAnsi"/>
        <w:lang w:val="es-ES_tradnl"/>
      </w:rPr>
      <w:t xml:space="preserve"> </w:t>
    </w:r>
    <w:r w:rsidRPr="00C92F0F">
      <w:rPr>
        <w:rFonts w:asciiTheme="majorHAnsi" w:hAnsiTheme="majorHAnsi" w:cstheme="majorHAnsi"/>
        <w:lang w:val="es-ES_tradnl"/>
      </w:rPr>
      <w:t xml:space="preserve">| </w:t>
    </w:r>
    <w:sdt>
      <w:sdtPr>
        <w:rPr>
          <w:rFonts w:asciiTheme="majorHAnsi" w:hAnsiTheme="majorHAnsi" w:cstheme="majorHAnsi"/>
          <w:color w:val="595959" w:themeColor="text1" w:themeTint="A6"/>
          <w:kern w:val="0"/>
          <w14:ligatures w14:val="none"/>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Content>
        <w:r w:rsidRPr="00F50ADF">
          <w:rPr>
            <w:rFonts w:asciiTheme="majorHAnsi" w:hAnsiTheme="majorHAnsi" w:cstheme="majorHAnsi"/>
            <w:color w:val="595959" w:themeColor="text1" w:themeTint="A6"/>
            <w:kern w:val="0"/>
            <w14:ligatures w14:val="none"/>
          </w:rPr>
          <w:t>EDU/REA(2024)11</w:t>
        </w:r>
      </w:sdtContent>
    </w:sdt>
    <w:r>
      <w:rPr>
        <w:rFonts w:asciiTheme="majorHAnsi" w:hAnsiTheme="majorHAnsi" w:cstheme="majorHAnsi"/>
        <w:color w:val="595959" w:themeColor="text1" w:themeTint="A6"/>
      </w:rPr>
      <w:tab/>
    </w:r>
    <w:r>
      <w:rPr>
        <w:rFonts w:asciiTheme="majorHAnsi" w:hAnsiTheme="majorHAnsi" w:cstheme="majorHAnsi"/>
        <w:color w:val="595959" w:themeColor="text1" w:themeTint="A6"/>
      </w:rPr>
      <w:t xml:space="preserve">    </w:t>
    </w:r>
    <w:r>
      <w:rPr>
        <w:rFonts w:asciiTheme="majorHAnsi" w:hAnsiTheme="majorHAnsi" w:cstheme="majorHAnsi"/>
        <w:color w:val="595959" w:themeColor="text1" w:themeTint="A6"/>
      </w:rPr>
      <w:tab/>
    </w:r>
    <w:r>
      <w:rPr>
        <w:rFonts w:asciiTheme="majorHAnsi" w:hAnsiTheme="majorHAnsi" w:cstheme="majorHAnsi"/>
        <w:color w:val="595959" w:themeColor="text1" w:themeTint="A6"/>
      </w:rPr>
      <w:tab/>
    </w:r>
    <w:r>
      <w:rPr>
        <w:rFonts w:asciiTheme="majorHAnsi" w:hAnsiTheme="majorHAnsi" w:cstheme="majorHAnsi"/>
        <w:color w:val="595959" w:themeColor="text1" w:themeTint="A6"/>
      </w:rPr>
      <w:tab/>
    </w:r>
    <w:r>
      <w:rPr>
        <w:rFonts w:asciiTheme="majorHAnsi" w:hAnsiTheme="majorHAnsi" w:cstheme="majorHAnsi"/>
        <w:color w:val="595959" w:themeColor="text1" w:themeTint="A6"/>
      </w:rPr>
      <w:tab/>
    </w:r>
    <w:r>
      <w:rPr>
        <w:rFonts w:asciiTheme="majorHAnsi" w:hAnsiTheme="majorHAnsi" w:cstheme="majorHAnsi"/>
        <w:color w:val="595959" w:themeColor="text1" w:themeTint="A6"/>
      </w:rPr>
      <w:t xml:space="preserve">        </w:t>
    </w:r>
    <w:r>
      <w:rPr>
        <w:rFonts w:asciiTheme="majorHAnsi" w:hAnsiTheme="majorHAnsi" w:cstheme="majorHAnsi"/>
        <w:color w:val="595959" w:themeColor="text1" w:themeTint="A6"/>
      </w:rPr>
      <w:tab/>
    </w:r>
    <w:r>
      <w:rPr>
        <w:rFonts w:asciiTheme="majorHAnsi" w:hAnsiTheme="majorHAnsi" w:cstheme="majorHAnsi"/>
        <w:color w:val="595959" w:themeColor="text1" w:themeTint="A6"/>
      </w:rPr>
      <w:tab/>
    </w:r>
    <w:r>
      <w:rPr>
        <w:rFonts w:asciiTheme="majorHAnsi" w:hAnsiTheme="majorHAnsi" w:cstheme="majorHAnsi"/>
        <w:b/>
        <w:bCs/>
        <w:color w:val="595959" w:themeColor="text1" w:themeTint="A6"/>
        <w:sz w:val="20"/>
        <w:szCs w:val="20"/>
        <w:lang w:val="es-ES_tradnl"/>
      </w:rPr>
      <w:t>CAMBIO CLIMÁTICO</w:t>
    </w:r>
  </w:p>
  <w:p w:rsidR="007923CA" w:rsidP="00FE4B0E" w:rsidRDefault="007923CA" w14:paraId="75025CCF" w14:textId="77777777">
    <w:pPr>
      <w:pStyle w:val="Encabezado"/>
    </w:pPr>
  </w:p>
  <w:p w:rsidR="007923CA" w:rsidP="00FE4B0E" w:rsidRDefault="007923CA" w14:paraId="76AF724C" w14:textId="77777777"/>
  <w:p w:rsidR="007923CA" w:rsidP="00FE4B0E" w:rsidRDefault="007923CA" w14:paraId="43C0D801" w14:textId="77777777"/>
  <w:p w:rsidR="007923CA" w:rsidRDefault="007923CA" w14:paraId="51517E1B" w14:textId="1E8F521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501CB"/>
    <w:multiLevelType w:val="hybridMultilevel"/>
    <w:tmpl w:val="2600266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 w15:restartNumberingAfterBreak="0">
    <w:nsid w:val="02E66E33"/>
    <w:multiLevelType w:val="hybridMultilevel"/>
    <w:tmpl w:val="BD5627A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0BA20634"/>
    <w:multiLevelType w:val="multilevel"/>
    <w:tmpl w:val="2DDA5C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757FBB"/>
    <w:multiLevelType w:val="hybridMultilevel"/>
    <w:tmpl w:val="F872EE6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15:restartNumberingAfterBreak="0">
    <w:nsid w:val="0F8A469B"/>
    <w:multiLevelType w:val="hybridMultilevel"/>
    <w:tmpl w:val="85E6278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 w15:restartNumberingAfterBreak="0">
    <w:nsid w:val="13DC1F41"/>
    <w:multiLevelType w:val="hybridMultilevel"/>
    <w:tmpl w:val="E6D8860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 w15:restartNumberingAfterBreak="0">
    <w:nsid w:val="14787B01"/>
    <w:multiLevelType w:val="multilevel"/>
    <w:tmpl w:val="06A42C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9B2E08"/>
    <w:multiLevelType w:val="multilevel"/>
    <w:tmpl w:val="BF8E2696"/>
    <w:lvl w:ilvl="0">
      <w:start w:val="1"/>
      <w:numFmt w:val="decimal"/>
      <w:lvlText w:val="%1."/>
      <w:lvlJc w:val="left"/>
      <w:pPr>
        <w:tabs>
          <w:tab w:val="num" w:pos="720"/>
        </w:tabs>
        <w:ind w:left="720" w:hanging="360"/>
      </w:pPr>
      <w:rPr>
        <w:rFonts w:ascii="Times New Roman" w:hAnsi="Times New Roman" w:cs="Times New Roman" w:eastAsia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755E11"/>
    <w:multiLevelType w:val="hybridMultilevel"/>
    <w:tmpl w:val="0C02259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 w15:restartNumberingAfterBreak="0">
    <w:nsid w:val="1DE45A2F"/>
    <w:multiLevelType w:val="hybridMultilevel"/>
    <w:tmpl w:val="1FD6DD18"/>
    <w:lvl w:ilvl="0" w:tplc="0F883EF0">
      <w:start w:val="1"/>
      <w:numFmt w:val="bullet"/>
      <w:lvlText w:val=""/>
      <w:lvlJc w:val="left"/>
      <w:pPr>
        <w:ind w:left="720" w:hanging="360"/>
      </w:pPr>
      <w:rPr>
        <w:rFonts w:hint="default" w:ascii="Symbol" w:hAnsi="Symbol"/>
        <w:color w:val="auto"/>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0" w15:restartNumberingAfterBreak="0">
    <w:nsid w:val="1E9B4B20"/>
    <w:multiLevelType w:val="hybridMultilevel"/>
    <w:tmpl w:val="F25AEBE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1" w15:restartNumberingAfterBreak="0">
    <w:nsid w:val="206C02DA"/>
    <w:multiLevelType w:val="hybridMultilevel"/>
    <w:tmpl w:val="D33403D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2" w15:restartNumberingAfterBreak="0">
    <w:nsid w:val="20FC2706"/>
    <w:multiLevelType w:val="multilevel"/>
    <w:tmpl w:val="94B8E7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24445A8"/>
    <w:multiLevelType w:val="hybridMultilevel"/>
    <w:tmpl w:val="FBD8253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4" w15:restartNumberingAfterBreak="0">
    <w:nsid w:val="226F3DAE"/>
    <w:multiLevelType w:val="hybridMultilevel"/>
    <w:tmpl w:val="B65C9CE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5" w15:restartNumberingAfterBreak="0">
    <w:nsid w:val="23953D5D"/>
    <w:multiLevelType w:val="hybridMultilevel"/>
    <w:tmpl w:val="47B421B0"/>
    <w:lvl w:ilvl="0" w:tplc="5E065EAC">
      <w:start w:val="5"/>
      <w:numFmt w:val="decimal"/>
      <w:lvlText w:val="%1"/>
      <w:lvlJc w:val="left"/>
      <w:pPr>
        <w:ind w:left="1440" w:hanging="360"/>
      </w:pPr>
      <w:rPr>
        <w:rFonts w:hint="default"/>
        <w:color w:val="196B24" w:themeColor="accent3"/>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27885676"/>
    <w:multiLevelType w:val="hybridMultilevel"/>
    <w:tmpl w:val="55BCA51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7" w15:restartNumberingAfterBreak="0">
    <w:nsid w:val="293917AE"/>
    <w:multiLevelType w:val="multilevel"/>
    <w:tmpl w:val="258E25B4"/>
    <w:lvl w:ilvl="0">
      <w:start w:val="2"/>
      <w:numFmt w:val="decimal"/>
      <w:lvlText w:val="%1"/>
      <w:lvlJc w:val="left"/>
      <w:pPr>
        <w:ind w:left="360" w:hanging="360"/>
      </w:pPr>
      <w:rPr>
        <w:rFonts w:hint="default"/>
        <w:color w:val="196B24" w:themeColor="accent3"/>
      </w:rPr>
    </w:lvl>
    <w:lvl w:ilvl="1">
      <w:start w:val="5"/>
      <w:numFmt w:val="decimal"/>
      <w:lvlText w:val="%1.%2"/>
      <w:lvlJc w:val="left"/>
      <w:pPr>
        <w:ind w:left="360" w:hanging="360"/>
      </w:pPr>
      <w:rPr>
        <w:rFonts w:hint="default"/>
        <w:color w:val="196B24" w:themeColor="accent3"/>
      </w:rPr>
    </w:lvl>
    <w:lvl w:ilvl="2">
      <w:start w:val="1"/>
      <w:numFmt w:val="decimal"/>
      <w:lvlText w:val="%1.%2.%3"/>
      <w:lvlJc w:val="left"/>
      <w:pPr>
        <w:ind w:left="720" w:hanging="720"/>
      </w:pPr>
      <w:rPr>
        <w:rFonts w:hint="default"/>
        <w:color w:val="196B24" w:themeColor="accent3"/>
      </w:rPr>
    </w:lvl>
    <w:lvl w:ilvl="3">
      <w:start w:val="1"/>
      <w:numFmt w:val="decimal"/>
      <w:lvlText w:val="%1.%2.%3.%4"/>
      <w:lvlJc w:val="left"/>
      <w:pPr>
        <w:ind w:left="720" w:hanging="720"/>
      </w:pPr>
      <w:rPr>
        <w:rFonts w:hint="default"/>
        <w:color w:val="196B24" w:themeColor="accent3"/>
      </w:rPr>
    </w:lvl>
    <w:lvl w:ilvl="4">
      <w:start w:val="1"/>
      <w:numFmt w:val="decimal"/>
      <w:lvlText w:val="%1.%2.%3.%4.%5"/>
      <w:lvlJc w:val="left"/>
      <w:pPr>
        <w:ind w:left="1080" w:hanging="1080"/>
      </w:pPr>
      <w:rPr>
        <w:rFonts w:hint="default"/>
        <w:color w:val="196B24" w:themeColor="accent3"/>
      </w:rPr>
    </w:lvl>
    <w:lvl w:ilvl="5">
      <w:start w:val="1"/>
      <w:numFmt w:val="decimal"/>
      <w:lvlText w:val="%1.%2.%3.%4.%5.%6"/>
      <w:lvlJc w:val="left"/>
      <w:pPr>
        <w:ind w:left="1080" w:hanging="1080"/>
      </w:pPr>
      <w:rPr>
        <w:rFonts w:hint="default"/>
        <w:color w:val="196B24" w:themeColor="accent3"/>
      </w:rPr>
    </w:lvl>
    <w:lvl w:ilvl="6">
      <w:start w:val="1"/>
      <w:numFmt w:val="decimal"/>
      <w:lvlText w:val="%1.%2.%3.%4.%5.%6.%7"/>
      <w:lvlJc w:val="left"/>
      <w:pPr>
        <w:ind w:left="1440" w:hanging="1440"/>
      </w:pPr>
      <w:rPr>
        <w:rFonts w:hint="default"/>
        <w:color w:val="196B24" w:themeColor="accent3"/>
      </w:rPr>
    </w:lvl>
    <w:lvl w:ilvl="7">
      <w:start w:val="1"/>
      <w:numFmt w:val="decimal"/>
      <w:lvlText w:val="%1.%2.%3.%4.%5.%6.%7.%8"/>
      <w:lvlJc w:val="left"/>
      <w:pPr>
        <w:ind w:left="1440" w:hanging="1440"/>
      </w:pPr>
      <w:rPr>
        <w:rFonts w:hint="default"/>
        <w:color w:val="196B24" w:themeColor="accent3"/>
      </w:rPr>
    </w:lvl>
    <w:lvl w:ilvl="8">
      <w:start w:val="1"/>
      <w:numFmt w:val="decimal"/>
      <w:lvlText w:val="%1.%2.%3.%4.%5.%6.%7.%8.%9"/>
      <w:lvlJc w:val="left"/>
      <w:pPr>
        <w:ind w:left="1800" w:hanging="1800"/>
      </w:pPr>
      <w:rPr>
        <w:rFonts w:hint="default"/>
        <w:color w:val="196B24" w:themeColor="accent3"/>
      </w:rPr>
    </w:lvl>
  </w:abstractNum>
  <w:abstractNum w:abstractNumId="18" w15:restartNumberingAfterBreak="0">
    <w:nsid w:val="2AB64E33"/>
    <w:multiLevelType w:val="hybridMultilevel"/>
    <w:tmpl w:val="619C394E"/>
    <w:lvl w:ilvl="0" w:tplc="0F883EF0">
      <w:start w:val="1"/>
      <w:numFmt w:val="bullet"/>
      <w:lvlText w:val=""/>
      <w:lvlJc w:val="left"/>
      <w:pPr>
        <w:ind w:left="720" w:hanging="360"/>
      </w:pPr>
      <w:rPr>
        <w:rFonts w:hint="default" w:ascii="Symbol" w:hAnsi="Symbol"/>
        <w:color w:val="auto"/>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9" w15:restartNumberingAfterBreak="0">
    <w:nsid w:val="2C533002"/>
    <w:multiLevelType w:val="hybridMultilevel"/>
    <w:tmpl w:val="28F253D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0" w15:restartNumberingAfterBreak="0">
    <w:nsid w:val="2F190DEA"/>
    <w:multiLevelType w:val="multilevel"/>
    <w:tmpl w:val="F5929B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FE64B38"/>
    <w:multiLevelType w:val="hybridMultilevel"/>
    <w:tmpl w:val="D7208A9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2" w15:restartNumberingAfterBreak="0">
    <w:nsid w:val="319B3422"/>
    <w:multiLevelType w:val="hybridMultilevel"/>
    <w:tmpl w:val="9B8E16B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3" w15:restartNumberingAfterBreak="0">
    <w:nsid w:val="328A1DD4"/>
    <w:multiLevelType w:val="hybridMultilevel"/>
    <w:tmpl w:val="1FFA07A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4" w15:restartNumberingAfterBreak="0">
    <w:nsid w:val="32C03450"/>
    <w:multiLevelType w:val="hybridMultilevel"/>
    <w:tmpl w:val="549C599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5" w15:restartNumberingAfterBreak="0">
    <w:nsid w:val="351F2C6B"/>
    <w:multiLevelType w:val="hybridMultilevel"/>
    <w:tmpl w:val="97A0729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6" w15:restartNumberingAfterBreak="0">
    <w:nsid w:val="40665C92"/>
    <w:multiLevelType w:val="hybridMultilevel"/>
    <w:tmpl w:val="7F8A614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7" w15:restartNumberingAfterBreak="0">
    <w:nsid w:val="44023CB0"/>
    <w:multiLevelType w:val="hybridMultilevel"/>
    <w:tmpl w:val="6A6E8C9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8" w15:restartNumberingAfterBreak="0">
    <w:nsid w:val="485E7C8E"/>
    <w:multiLevelType w:val="hybridMultilevel"/>
    <w:tmpl w:val="FCE0E6C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9" w15:restartNumberingAfterBreak="0">
    <w:nsid w:val="49AC13B3"/>
    <w:multiLevelType w:val="multilevel"/>
    <w:tmpl w:val="CC6C08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4E8176E6"/>
    <w:multiLevelType w:val="hybridMultilevel"/>
    <w:tmpl w:val="253CF12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1" w15:restartNumberingAfterBreak="0">
    <w:nsid w:val="52BF3197"/>
    <w:multiLevelType w:val="multilevel"/>
    <w:tmpl w:val="B176975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2" w15:restartNumberingAfterBreak="0">
    <w:nsid w:val="59CC2461"/>
    <w:multiLevelType w:val="hybridMultilevel"/>
    <w:tmpl w:val="0CE0461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3" w15:restartNumberingAfterBreak="0">
    <w:nsid w:val="5A536AEC"/>
    <w:multiLevelType w:val="multilevel"/>
    <w:tmpl w:val="15BC39C8"/>
    <w:lvl w:ilvl="0">
      <w:start w:val="1"/>
      <w:numFmt w:val="decimal"/>
      <w:lvlText w:val="%1."/>
      <w:lvlJc w:val="left"/>
      <w:pPr>
        <w:tabs>
          <w:tab w:val="num" w:pos="720"/>
        </w:tabs>
        <w:ind w:left="720" w:hanging="360"/>
      </w:pPr>
      <w:rPr>
        <w:rFonts w:ascii="Times New Roman" w:hAnsi="Times New Roman" w:cs="Times New Roman" w:eastAsiaTheme="majorEastAsia"/>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EA367C3"/>
    <w:multiLevelType w:val="hybridMultilevel"/>
    <w:tmpl w:val="57A24A3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5" w15:restartNumberingAfterBreak="0">
    <w:nsid w:val="614A2F13"/>
    <w:multiLevelType w:val="hybridMultilevel"/>
    <w:tmpl w:val="8DB25D9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62691C98"/>
    <w:multiLevelType w:val="hybridMultilevel"/>
    <w:tmpl w:val="E0B2BDC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7" w15:restartNumberingAfterBreak="0">
    <w:nsid w:val="63F87BB1"/>
    <w:multiLevelType w:val="hybridMultilevel"/>
    <w:tmpl w:val="09961376"/>
    <w:lvl w:ilvl="0" w:tplc="040A0001">
      <w:start w:val="1"/>
      <w:numFmt w:val="bullet"/>
      <w:lvlText w:val=""/>
      <w:lvlJc w:val="left"/>
      <w:pPr>
        <w:ind w:left="1440" w:hanging="360"/>
      </w:pPr>
      <w:rPr>
        <w:rFonts w:hint="default" w:ascii="Symbol" w:hAnsi="Symbol"/>
      </w:rPr>
    </w:lvl>
    <w:lvl w:ilvl="1" w:tplc="040A0003" w:tentative="1">
      <w:start w:val="1"/>
      <w:numFmt w:val="bullet"/>
      <w:lvlText w:val="o"/>
      <w:lvlJc w:val="left"/>
      <w:pPr>
        <w:ind w:left="2160" w:hanging="360"/>
      </w:pPr>
      <w:rPr>
        <w:rFonts w:hint="default" w:ascii="Courier New" w:hAnsi="Courier New" w:cs="Courier New"/>
      </w:rPr>
    </w:lvl>
    <w:lvl w:ilvl="2" w:tplc="040A0005" w:tentative="1">
      <w:start w:val="1"/>
      <w:numFmt w:val="bullet"/>
      <w:lvlText w:val=""/>
      <w:lvlJc w:val="left"/>
      <w:pPr>
        <w:ind w:left="2880" w:hanging="360"/>
      </w:pPr>
      <w:rPr>
        <w:rFonts w:hint="default" w:ascii="Wingdings" w:hAnsi="Wingdings"/>
      </w:rPr>
    </w:lvl>
    <w:lvl w:ilvl="3" w:tplc="040A0001" w:tentative="1">
      <w:start w:val="1"/>
      <w:numFmt w:val="bullet"/>
      <w:lvlText w:val=""/>
      <w:lvlJc w:val="left"/>
      <w:pPr>
        <w:ind w:left="3600" w:hanging="360"/>
      </w:pPr>
      <w:rPr>
        <w:rFonts w:hint="default" w:ascii="Symbol" w:hAnsi="Symbol"/>
      </w:rPr>
    </w:lvl>
    <w:lvl w:ilvl="4" w:tplc="040A0003" w:tentative="1">
      <w:start w:val="1"/>
      <w:numFmt w:val="bullet"/>
      <w:lvlText w:val="o"/>
      <w:lvlJc w:val="left"/>
      <w:pPr>
        <w:ind w:left="4320" w:hanging="360"/>
      </w:pPr>
      <w:rPr>
        <w:rFonts w:hint="default" w:ascii="Courier New" w:hAnsi="Courier New" w:cs="Courier New"/>
      </w:rPr>
    </w:lvl>
    <w:lvl w:ilvl="5" w:tplc="040A0005" w:tentative="1">
      <w:start w:val="1"/>
      <w:numFmt w:val="bullet"/>
      <w:lvlText w:val=""/>
      <w:lvlJc w:val="left"/>
      <w:pPr>
        <w:ind w:left="5040" w:hanging="360"/>
      </w:pPr>
      <w:rPr>
        <w:rFonts w:hint="default" w:ascii="Wingdings" w:hAnsi="Wingdings"/>
      </w:rPr>
    </w:lvl>
    <w:lvl w:ilvl="6" w:tplc="040A0001" w:tentative="1">
      <w:start w:val="1"/>
      <w:numFmt w:val="bullet"/>
      <w:lvlText w:val=""/>
      <w:lvlJc w:val="left"/>
      <w:pPr>
        <w:ind w:left="5760" w:hanging="360"/>
      </w:pPr>
      <w:rPr>
        <w:rFonts w:hint="default" w:ascii="Symbol" w:hAnsi="Symbol"/>
      </w:rPr>
    </w:lvl>
    <w:lvl w:ilvl="7" w:tplc="040A0003" w:tentative="1">
      <w:start w:val="1"/>
      <w:numFmt w:val="bullet"/>
      <w:lvlText w:val="o"/>
      <w:lvlJc w:val="left"/>
      <w:pPr>
        <w:ind w:left="6480" w:hanging="360"/>
      </w:pPr>
      <w:rPr>
        <w:rFonts w:hint="default" w:ascii="Courier New" w:hAnsi="Courier New" w:cs="Courier New"/>
      </w:rPr>
    </w:lvl>
    <w:lvl w:ilvl="8" w:tplc="040A0005" w:tentative="1">
      <w:start w:val="1"/>
      <w:numFmt w:val="bullet"/>
      <w:lvlText w:val=""/>
      <w:lvlJc w:val="left"/>
      <w:pPr>
        <w:ind w:left="7200" w:hanging="360"/>
      </w:pPr>
      <w:rPr>
        <w:rFonts w:hint="default" w:ascii="Wingdings" w:hAnsi="Wingdings"/>
      </w:rPr>
    </w:lvl>
  </w:abstractNum>
  <w:abstractNum w:abstractNumId="38" w15:restartNumberingAfterBreak="0">
    <w:nsid w:val="6853006C"/>
    <w:multiLevelType w:val="hybridMultilevel"/>
    <w:tmpl w:val="56D0F87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9" w15:restartNumberingAfterBreak="0">
    <w:nsid w:val="70BD5931"/>
    <w:multiLevelType w:val="multilevel"/>
    <w:tmpl w:val="DAAEEA38"/>
    <w:lvl w:ilvl="0">
      <w:start w:val="2"/>
      <w:numFmt w:val="decimal"/>
      <w:lvlText w:val="%1"/>
      <w:lvlJc w:val="left"/>
      <w:pPr>
        <w:ind w:left="360" w:hanging="360"/>
      </w:pPr>
      <w:rPr>
        <w:rFonts w:hint="default"/>
        <w:color w:val="196B24" w:themeColor="accent3"/>
      </w:rPr>
    </w:lvl>
    <w:lvl w:ilvl="1">
      <w:start w:val="2"/>
      <w:numFmt w:val="decimal"/>
      <w:lvlText w:val="%1.%2"/>
      <w:lvlJc w:val="left"/>
      <w:pPr>
        <w:ind w:left="1080" w:hanging="360"/>
      </w:pPr>
      <w:rPr>
        <w:rFonts w:hint="default"/>
        <w:color w:val="196B24" w:themeColor="accent3"/>
      </w:rPr>
    </w:lvl>
    <w:lvl w:ilvl="2">
      <w:start w:val="1"/>
      <w:numFmt w:val="decimal"/>
      <w:lvlText w:val="%1.%2.%3"/>
      <w:lvlJc w:val="left"/>
      <w:pPr>
        <w:ind w:left="2160" w:hanging="720"/>
      </w:pPr>
      <w:rPr>
        <w:rFonts w:hint="default"/>
        <w:color w:val="196B24" w:themeColor="accent3"/>
      </w:rPr>
    </w:lvl>
    <w:lvl w:ilvl="3">
      <w:start w:val="1"/>
      <w:numFmt w:val="decimal"/>
      <w:lvlText w:val="%1.%2.%3.%4"/>
      <w:lvlJc w:val="left"/>
      <w:pPr>
        <w:ind w:left="3240" w:hanging="1080"/>
      </w:pPr>
      <w:rPr>
        <w:rFonts w:hint="default"/>
        <w:color w:val="196B24" w:themeColor="accent3"/>
      </w:rPr>
    </w:lvl>
    <w:lvl w:ilvl="4">
      <w:start w:val="1"/>
      <w:numFmt w:val="decimal"/>
      <w:lvlText w:val="%1.%2.%3.%4.%5"/>
      <w:lvlJc w:val="left"/>
      <w:pPr>
        <w:ind w:left="3960" w:hanging="1080"/>
      </w:pPr>
      <w:rPr>
        <w:rFonts w:hint="default"/>
        <w:color w:val="196B24" w:themeColor="accent3"/>
      </w:rPr>
    </w:lvl>
    <w:lvl w:ilvl="5">
      <w:start w:val="1"/>
      <w:numFmt w:val="decimal"/>
      <w:lvlText w:val="%1.%2.%3.%4.%5.%6"/>
      <w:lvlJc w:val="left"/>
      <w:pPr>
        <w:ind w:left="5040" w:hanging="1440"/>
      </w:pPr>
      <w:rPr>
        <w:rFonts w:hint="default"/>
        <w:color w:val="196B24" w:themeColor="accent3"/>
      </w:rPr>
    </w:lvl>
    <w:lvl w:ilvl="6">
      <w:start w:val="1"/>
      <w:numFmt w:val="decimal"/>
      <w:lvlText w:val="%1.%2.%3.%4.%5.%6.%7"/>
      <w:lvlJc w:val="left"/>
      <w:pPr>
        <w:ind w:left="5760" w:hanging="1440"/>
      </w:pPr>
      <w:rPr>
        <w:rFonts w:hint="default"/>
        <w:color w:val="196B24" w:themeColor="accent3"/>
      </w:rPr>
    </w:lvl>
    <w:lvl w:ilvl="7">
      <w:start w:val="1"/>
      <w:numFmt w:val="decimal"/>
      <w:lvlText w:val="%1.%2.%3.%4.%5.%6.%7.%8"/>
      <w:lvlJc w:val="left"/>
      <w:pPr>
        <w:ind w:left="6840" w:hanging="1800"/>
      </w:pPr>
      <w:rPr>
        <w:rFonts w:hint="default"/>
        <w:color w:val="196B24" w:themeColor="accent3"/>
      </w:rPr>
    </w:lvl>
    <w:lvl w:ilvl="8">
      <w:start w:val="1"/>
      <w:numFmt w:val="decimal"/>
      <w:lvlText w:val="%1.%2.%3.%4.%5.%6.%7.%8.%9"/>
      <w:lvlJc w:val="left"/>
      <w:pPr>
        <w:ind w:left="7560" w:hanging="1800"/>
      </w:pPr>
      <w:rPr>
        <w:rFonts w:hint="default"/>
        <w:color w:val="196B24" w:themeColor="accent3"/>
      </w:rPr>
    </w:lvl>
  </w:abstractNum>
  <w:abstractNum w:abstractNumId="40" w15:restartNumberingAfterBreak="0">
    <w:nsid w:val="740C3614"/>
    <w:multiLevelType w:val="multilevel"/>
    <w:tmpl w:val="84F42B16"/>
    <w:lvl w:ilvl="0">
      <w:start w:val="1"/>
      <w:numFmt w:val="decimal"/>
      <w:lvlText w:val="%1."/>
      <w:lvlJc w:val="left"/>
      <w:pPr>
        <w:tabs>
          <w:tab w:val="num" w:pos="720"/>
        </w:tabs>
        <w:ind w:left="720" w:hanging="360"/>
      </w:pPr>
      <w:rPr>
        <w:rFonts w:ascii="Times New Roman" w:hAnsi="Times New Roman" w:cs="Times New Roman" w:eastAsia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FC4464"/>
    <w:multiLevelType w:val="multilevel"/>
    <w:tmpl w:val="C03AE2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8FF32CE"/>
    <w:multiLevelType w:val="hybridMultilevel"/>
    <w:tmpl w:val="779050D4"/>
    <w:lvl w:ilvl="0" w:tplc="17B25982">
      <w:start w:val="1"/>
      <w:numFmt w:val="decimal"/>
      <w:pStyle w:val="Estilo2"/>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5F58AF"/>
    <w:multiLevelType w:val="hybridMultilevel"/>
    <w:tmpl w:val="D690EC52"/>
    <w:lvl w:ilvl="0" w:tplc="0F883EF0">
      <w:start w:val="1"/>
      <w:numFmt w:val="bullet"/>
      <w:lvlText w:val=""/>
      <w:lvlJc w:val="left"/>
      <w:pPr>
        <w:ind w:left="360" w:hanging="360"/>
      </w:pPr>
      <w:rPr>
        <w:rFonts w:hint="default" w:ascii="Symbol" w:hAnsi="Symbol"/>
        <w:color w:val="auto"/>
      </w:rPr>
    </w:lvl>
    <w:lvl w:ilvl="1" w:tplc="040A0003" w:tentative="1">
      <w:start w:val="1"/>
      <w:numFmt w:val="bullet"/>
      <w:lvlText w:val="o"/>
      <w:lvlJc w:val="left"/>
      <w:pPr>
        <w:ind w:left="1080" w:hanging="360"/>
      </w:pPr>
      <w:rPr>
        <w:rFonts w:hint="default" w:ascii="Courier New" w:hAnsi="Courier New" w:cs="Courier New"/>
      </w:rPr>
    </w:lvl>
    <w:lvl w:ilvl="2" w:tplc="040A0005" w:tentative="1">
      <w:start w:val="1"/>
      <w:numFmt w:val="bullet"/>
      <w:lvlText w:val=""/>
      <w:lvlJc w:val="left"/>
      <w:pPr>
        <w:ind w:left="1800" w:hanging="360"/>
      </w:pPr>
      <w:rPr>
        <w:rFonts w:hint="default" w:ascii="Wingdings" w:hAnsi="Wingdings"/>
      </w:rPr>
    </w:lvl>
    <w:lvl w:ilvl="3" w:tplc="040A0001" w:tentative="1">
      <w:start w:val="1"/>
      <w:numFmt w:val="bullet"/>
      <w:lvlText w:val=""/>
      <w:lvlJc w:val="left"/>
      <w:pPr>
        <w:ind w:left="2520" w:hanging="360"/>
      </w:pPr>
      <w:rPr>
        <w:rFonts w:hint="default" w:ascii="Symbol" w:hAnsi="Symbol"/>
      </w:rPr>
    </w:lvl>
    <w:lvl w:ilvl="4" w:tplc="040A0003" w:tentative="1">
      <w:start w:val="1"/>
      <w:numFmt w:val="bullet"/>
      <w:lvlText w:val="o"/>
      <w:lvlJc w:val="left"/>
      <w:pPr>
        <w:ind w:left="3240" w:hanging="360"/>
      </w:pPr>
      <w:rPr>
        <w:rFonts w:hint="default" w:ascii="Courier New" w:hAnsi="Courier New" w:cs="Courier New"/>
      </w:rPr>
    </w:lvl>
    <w:lvl w:ilvl="5" w:tplc="040A0005" w:tentative="1">
      <w:start w:val="1"/>
      <w:numFmt w:val="bullet"/>
      <w:lvlText w:val=""/>
      <w:lvlJc w:val="left"/>
      <w:pPr>
        <w:ind w:left="3960" w:hanging="360"/>
      </w:pPr>
      <w:rPr>
        <w:rFonts w:hint="default" w:ascii="Wingdings" w:hAnsi="Wingdings"/>
      </w:rPr>
    </w:lvl>
    <w:lvl w:ilvl="6" w:tplc="040A0001" w:tentative="1">
      <w:start w:val="1"/>
      <w:numFmt w:val="bullet"/>
      <w:lvlText w:val=""/>
      <w:lvlJc w:val="left"/>
      <w:pPr>
        <w:ind w:left="4680" w:hanging="360"/>
      </w:pPr>
      <w:rPr>
        <w:rFonts w:hint="default" w:ascii="Symbol" w:hAnsi="Symbol"/>
      </w:rPr>
    </w:lvl>
    <w:lvl w:ilvl="7" w:tplc="040A0003" w:tentative="1">
      <w:start w:val="1"/>
      <w:numFmt w:val="bullet"/>
      <w:lvlText w:val="o"/>
      <w:lvlJc w:val="left"/>
      <w:pPr>
        <w:ind w:left="5400" w:hanging="360"/>
      </w:pPr>
      <w:rPr>
        <w:rFonts w:hint="default" w:ascii="Courier New" w:hAnsi="Courier New" w:cs="Courier New"/>
      </w:rPr>
    </w:lvl>
    <w:lvl w:ilvl="8" w:tplc="040A0005" w:tentative="1">
      <w:start w:val="1"/>
      <w:numFmt w:val="bullet"/>
      <w:lvlText w:val=""/>
      <w:lvlJc w:val="left"/>
      <w:pPr>
        <w:ind w:left="6120" w:hanging="360"/>
      </w:pPr>
      <w:rPr>
        <w:rFonts w:hint="default" w:ascii="Wingdings" w:hAnsi="Wingdings"/>
      </w:rPr>
    </w:lvl>
  </w:abstractNum>
  <w:abstractNum w:abstractNumId="44" w15:restartNumberingAfterBreak="0">
    <w:nsid w:val="7B792D55"/>
    <w:multiLevelType w:val="multilevel"/>
    <w:tmpl w:val="15466014"/>
    <w:lvl w:ilvl="0">
      <w:start w:val="1"/>
      <w:numFmt w:val="decimal"/>
      <w:lvlText w:val="%1."/>
      <w:lvlJc w:val="left"/>
      <w:pPr>
        <w:tabs>
          <w:tab w:val="num" w:pos="720"/>
        </w:tabs>
        <w:ind w:left="720" w:hanging="360"/>
      </w:pPr>
      <w:rPr>
        <w:rFonts w:ascii="Times New Roman" w:hAnsi="Times New Roman" w:cs="Times New Roman" w:eastAsiaTheme="majorEastAsia"/>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CE063FB"/>
    <w:multiLevelType w:val="hybridMultilevel"/>
    <w:tmpl w:val="48CE6AF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6" w15:restartNumberingAfterBreak="0">
    <w:nsid w:val="7CFA4ED4"/>
    <w:multiLevelType w:val="multilevel"/>
    <w:tmpl w:val="9120E4C6"/>
    <w:lvl w:ilvl="0">
      <w:start w:val="1"/>
      <w:numFmt w:val="decimal"/>
      <w:lvlText w:val="%1."/>
      <w:lvlJc w:val="left"/>
      <w:pPr>
        <w:tabs>
          <w:tab w:val="num" w:pos="720"/>
        </w:tabs>
        <w:ind w:left="720" w:hanging="360"/>
      </w:pPr>
      <w:rPr>
        <w:rFonts w:ascii="Times New Roman" w:hAnsi="Times New Roman" w:cs="Times New Roman" w:eastAsiaTheme="minorHAnsi"/>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ED33A7D"/>
    <w:multiLevelType w:val="multilevel"/>
    <w:tmpl w:val="EC24E57C"/>
    <w:lvl w:ilvl="0">
      <w:start w:val="1"/>
      <w:numFmt w:val="decimal"/>
      <w:lvlText w:val="%1."/>
      <w:lvlJc w:val="left"/>
      <w:pPr>
        <w:tabs>
          <w:tab w:val="num" w:pos="720"/>
        </w:tabs>
        <w:ind w:left="720" w:hanging="360"/>
      </w:pPr>
      <w:rPr>
        <w:rFonts w:ascii="Times New Roman" w:hAnsi="Times New Roman" w:cs="Times New Roman" w:eastAsiaTheme="majorEastAsia"/>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F926AEB"/>
    <w:multiLevelType w:val="hybridMultilevel"/>
    <w:tmpl w:val="892CDE4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num w:numId="1">
    <w:abstractNumId w:val="42"/>
  </w:num>
  <w:num w:numId="2">
    <w:abstractNumId w:val="47"/>
  </w:num>
  <w:num w:numId="3">
    <w:abstractNumId w:val="33"/>
  </w:num>
  <w:num w:numId="4">
    <w:abstractNumId w:val="7"/>
  </w:num>
  <w:num w:numId="5">
    <w:abstractNumId w:val="46"/>
  </w:num>
  <w:num w:numId="6">
    <w:abstractNumId w:val="40"/>
  </w:num>
  <w:num w:numId="7">
    <w:abstractNumId w:val="44"/>
  </w:num>
  <w:num w:numId="8">
    <w:abstractNumId w:val="1"/>
  </w:num>
  <w:num w:numId="9">
    <w:abstractNumId w:val="19"/>
  </w:num>
  <w:num w:numId="10">
    <w:abstractNumId w:val="24"/>
  </w:num>
  <w:num w:numId="11">
    <w:abstractNumId w:val="38"/>
  </w:num>
  <w:num w:numId="12">
    <w:abstractNumId w:val="32"/>
  </w:num>
  <w:num w:numId="13">
    <w:abstractNumId w:val="26"/>
  </w:num>
  <w:num w:numId="14">
    <w:abstractNumId w:val="36"/>
  </w:num>
  <w:num w:numId="15">
    <w:abstractNumId w:val="0"/>
  </w:num>
  <w:num w:numId="16">
    <w:abstractNumId w:val="23"/>
  </w:num>
  <w:num w:numId="17">
    <w:abstractNumId w:val="28"/>
  </w:num>
  <w:num w:numId="18">
    <w:abstractNumId w:val="3"/>
  </w:num>
  <w:num w:numId="19">
    <w:abstractNumId w:val="27"/>
  </w:num>
  <w:num w:numId="20">
    <w:abstractNumId w:val="45"/>
  </w:num>
  <w:num w:numId="21">
    <w:abstractNumId w:val="21"/>
  </w:num>
  <w:num w:numId="22">
    <w:abstractNumId w:val="8"/>
  </w:num>
  <w:num w:numId="23">
    <w:abstractNumId w:val="11"/>
  </w:num>
  <w:num w:numId="24">
    <w:abstractNumId w:val="10"/>
  </w:num>
  <w:num w:numId="25">
    <w:abstractNumId w:val="4"/>
  </w:num>
  <w:num w:numId="26">
    <w:abstractNumId w:val="34"/>
  </w:num>
  <w:num w:numId="27">
    <w:abstractNumId w:val="30"/>
  </w:num>
  <w:num w:numId="28">
    <w:abstractNumId w:val="13"/>
  </w:num>
  <w:num w:numId="29">
    <w:abstractNumId w:val="25"/>
  </w:num>
  <w:num w:numId="30">
    <w:abstractNumId w:val="14"/>
  </w:num>
  <w:num w:numId="31">
    <w:abstractNumId w:val="48"/>
  </w:num>
  <w:num w:numId="32">
    <w:abstractNumId w:val="16"/>
  </w:num>
  <w:num w:numId="33">
    <w:abstractNumId w:val="22"/>
  </w:num>
  <w:num w:numId="34">
    <w:abstractNumId w:val="5"/>
  </w:num>
  <w:num w:numId="35">
    <w:abstractNumId w:val="43"/>
  </w:num>
  <w:num w:numId="36">
    <w:abstractNumId w:val="18"/>
  </w:num>
  <w:num w:numId="37">
    <w:abstractNumId w:val="9"/>
  </w:num>
  <w:num w:numId="38">
    <w:abstractNumId w:val="35"/>
  </w:num>
  <w:num w:numId="39">
    <w:abstractNumId w:val="29"/>
  </w:num>
  <w:num w:numId="40">
    <w:abstractNumId w:val="39"/>
  </w:num>
  <w:num w:numId="41">
    <w:abstractNumId w:val="15"/>
  </w:num>
  <w:num w:numId="42">
    <w:abstractNumId w:val="17"/>
  </w:num>
  <w:num w:numId="43">
    <w:abstractNumId w:val="12"/>
  </w:num>
  <w:num w:numId="44">
    <w:abstractNumId w:val="31"/>
  </w:num>
  <w:num w:numId="45">
    <w:abstractNumId w:val="2"/>
  </w:num>
  <w:num w:numId="46">
    <w:abstractNumId w:val="41"/>
  </w:num>
  <w:num w:numId="47">
    <w:abstractNumId w:val="20"/>
  </w:num>
  <w:num w:numId="48">
    <w:abstractNumId w:val="6"/>
  </w:num>
  <w:num w:numId="49">
    <w:abstractNumId w:val="37"/>
  </w:num>
  <w:numIdMacAtCleanup w:val="3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71"/>
  <w:doNotDisplayPageBoundari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FDE"/>
    <w:rsid w:val="00002234"/>
    <w:rsid w:val="0000303F"/>
    <w:rsid w:val="00005E33"/>
    <w:rsid w:val="00014427"/>
    <w:rsid w:val="00025613"/>
    <w:rsid w:val="000476DE"/>
    <w:rsid w:val="000555F3"/>
    <w:rsid w:val="00061686"/>
    <w:rsid w:val="00065DD8"/>
    <w:rsid w:val="00086854"/>
    <w:rsid w:val="000A7ADD"/>
    <w:rsid w:val="000F4467"/>
    <w:rsid w:val="001015C9"/>
    <w:rsid w:val="00105638"/>
    <w:rsid w:val="00105F7A"/>
    <w:rsid w:val="00120EC3"/>
    <w:rsid w:val="001269AA"/>
    <w:rsid w:val="0014143F"/>
    <w:rsid w:val="001636F1"/>
    <w:rsid w:val="00170105"/>
    <w:rsid w:val="0017791E"/>
    <w:rsid w:val="001859EF"/>
    <w:rsid w:val="001B385C"/>
    <w:rsid w:val="001C5FC0"/>
    <w:rsid w:val="001C7C25"/>
    <w:rsid w:val="001F4A9F"/>
    <w:rsid w:val="0020386F"/>
    <w:rsid w:val="00222AC1"/>
    <w:rsid w:val="0023143E"/>
    <w:rsid w:val="002334C5"/>
    <w:rsid w:val="002431C2"/>
    <w:rsid w:val="0025103A"/>
    <w:rsid w:val="00255A5A"/>
    <w:rsid w:val="00294CDC"/>
    <w:rsid w:val="002A4615"/>
    <w:rsid w:val="002B3237"/>
    <w:rsid w:val="002E3132"/>
    <w:rsid w:val="002F4541"/>
    <w:rsid w:val="00315DBC"/>
    <w:rsid w:val="0031708B"/>
    <w:rsid w:val="00327EFC"/>
    <w:rsid w:val="0033492B"/>
    <w:rsid w:val="003569F6"/>
    <w:rsid w:val="00370FDE"/>
    <w:rsid w:val="00376E7F"/>
    <w:rsid w:val="00383335"/>
    <w:rsid w:val="00383FF5"/>
    <w:rsid w:val="00386F1D"/>
    <w:rsid w:val="003B040C"/>
    <w:rsid w:val="003C7435"/>
    <w:rsid w:val="003D6DA9"/>
    <w:rsid w:val="003D7DD6"/>
    <w:rsid w:val="003E0759"/>
    <w:rsid w:val="003E6D19"/>
    <w:rsid w:val="003F6B4B"/>
    <w:rsid w:val="00450396"/>
    <w:rsid w:val="0046075C"/>
    <w:rsid w:val="00466200"/>
    <w:rsid w:val="00480AFB"/>
    <w:rsid w:val="00481A02"/>
    <w:rsid w:val="004B2121"/>
    <w:rsid w:val="004B336B"/>
    <w:rsid w:val="004C1808"/>
    <w:rsid w:val="004F5084"/>
    <w:rsid w:val="004F65D6"/>
    <w:rsid w:val="0052010F"/>
    <w:rsid w:val="00546FC2"/>
    <w:rsid w:val="0057354A"/>
    <w:rsid w:val="00575EE6"/>
    <w:rsid w:val="00587CE4"/>
    <w:rsid w:val="005908EF"/>
    <w:rsid w:val="00593F1E"/>
    <w:rsid w:val="005A7298"/>
    <w:rsid w:val="005B38C4"/>
    <w:rsid w:val="005C285D"/>
    <w:rsid w:val="005C66D3"/>
    <w:rsid w:val="005E0AE6"/>
    <w:rsid w:val="0060285C"/>
    <w:rsid w:val="00627E29"/>
    <w:rsid w:val="006400F9"/>
    <w:rsid w:val="00645583"/>
    <w:rsid w:val="00645E62"/>
    <w:rsid w:val="00646C20"/>
    <w:rsid w:val="00652E6E"/>
    <w:rsid w:val="00674BC1"/>
    <w:rsid w:val="00683AEE"/>
    <w:rsid w:val="00691196"/>
    <w:rsid w:val="00693D41"/>
    <w:rsid w:val="006A0609"/>
    <w:rsid w:val="006B2A25"/>
    <w:rsid w:val="006D297B"/>
    <w:rsid w:val="006F4FDF"/>
    <w:rsid w:val="00703F91"/>
    <w:rsid w:val="007107E5"/>
    <w:rsid w:val="007129CF"/>
    <w:rsid w:val="00717420"/>
    <w:rsid w:val="00724FD5"/>
    <w:rsid w:val="00725A0E"/>
    <w:rsid w:val="00735145"/>
    <w:rsid w:val="007672A2"/>
    <w:rsid w:val="007923CA"/>
    <w:rsid w:val="007A27B8"/>
    <w:rsid w:val="007B4F6E"/>
    <w:rsid w:val="007D741E"/>
    <w:rsid w:val="007D790A"/>
    <w:rsid w:val="00830D19"/>
    <w:rsid w:val="00864984"/>
    <w:rsid w:val="008866DA"/>
    <w:rsid w:val="0089174E"/>
    <w:rsid w:val="008A300A"/>
    <w:rsid w:val="008A386F"/>
    <w:rsid w:val="008B36AC"/>
    <w:rsid w:val="008C23FB"/>
    <w:rsid w:val="008C397A"/>
    <w:rsid w:val="008C6CC0"/>
    <w:rsid w:val="008E4431"/>
    <w:rsid w:val="008E49F9"/>
    <w:rsid w:val="008F2D41"/>
    <w:rsid w:val="008F4531"/>
    <w:rsid w:val="00905C6B"/>
    <w:rsid w:val="009214B9"/>
    <w:rsid w:val="009227F2"/>
    <w:rsid w:val="0093134E"/>
    <w:rsid w:val="00935D1A"/>
    <w:rsid w:val="00951EEE"/>
    <w:rsid w:val="0095435A"/>
    <w:rsid w:val="00955FEF"/>
    <w:rsid w:val="00973E62"/>
    <w:rsid w:val="00981044"/>
    <w:rsid w:val="009904C6"/>
    <w:rsid w:val="00992E3C"/>
    <w:rsid w:val="009A4492"/>
    <w:rsid w:val="009B7E1A"/>
    <w:rsid w:val="009C0ECA"/>
    <w:rsid w:val="009C5A20"/>
    <w:rsid w:val="009D0C5B"/>
    <w:rsid w:val="009F25B0"/>
    <w:rsid w:val="009F428E"/>
    <w:rsid w:val="009F54BC"/>
    <w:rsid w:val="00A06A68"/>
    <w:rsid w:val="00A10E08"/>
    <w:rsid w:val="00A4341F"/>
    <w:rsid w:val="00A46538"/>
    <w:rsid w:val="00A50088"/>
    <w:rsid w:val="00A9579E"/>
    <w:rsid w:val="00AA508D"/>
    <w:rsid w:val="00AE64D7"/>
    <w:rsid w:val="00B17179"/>
    <w:rsid w:val="00B375CA"/>
    <w:rsid w:val="00B72792"/>
    <w:rsid w:val="00B948F2"/>
    <w:rsid w:val="00B965C6"/>
    <w:rsid w:val="00BB4D9E"/>
    <w:rsid w:val="00BF0188"/>
    <w:rsid w:val="00BF53BE"/>
    <w:rsid w:val="00C32FA3"/>
    <w:rsid w:val="00C35956"/>
    <w:rsid w:val="00C5227B"/>
    <w:rsid w:val="00C670F2"/>
    <w:rsid w:val="00C7243E"/>
    <w:rsid w:val="00C7575F"/>
    <w:rsid w:val="00C83F12"/>
    <w:rsid w:val="00CA1866"/>
    <w:rsid w:val="00CA63CC"/>
    <w:rsid w:val="00CD5A15"/>
    <w:rsid w:val="00CF4638"/>
    <w:rsid w:val="00D059EF"/>
    <w:rsid w:val="00D10EAE"/>
    <w:rsid w:val="00D12AB0"/>
    <w:rsid w:val="00D249FD"/>
    <w:rsid w:val="00D27FD0"/>
    <w:rsid w:val="00D514E0"/>
    <w:rsid w:val="00D522B6"/>
    <w:rsid w:val="00D540EA"/>
    <w:rsid w:val="00D928FF"/>
    <w:rsid w:val="00D97574"/>
    <w:rsid w:val="00DB2135"/>
    <w:rsid w:val="00DC555F"/>
    <w:rsid w:val="00DF6B35"/>
    <w:rsid w:val="00E50166"/>
    <w:rsid w:val="00E82D6F"/>
    <w:rsid w:val="00E91296"/>
    <w:rsid w:val="00E93940"/>
    <w:rsid w:val="00EE4304"/>
    <w:rsid w:val="00EE6170"/>
    <w:rsid w:val="00EE7594"/>
    <w:rsid w:val="00EF0111"/>
    <w:rsid w:val="00EF17F4"/>
    <w:rsid w:val="00F16D27"/>
    <w:rsid w:val="00F34EEB"/>
    <w:rsid w:val="00F37B05"/>
    <w:rsid w:val="00F40295"/>
    <w:rsid w:val="00F47871"/>
    <w:rsid w:val="00F56358"/>
    <w:rsid w:val="00F60190"/>
    <w:rsid w:val="00F671B0"/>
    <w:rsid w:val="00F9052A"/>
    <w:rsid w:val="00FA012A"/>
    <w:rsid w:val="00FA4860"/>
    <w:rsid w:val="00FB49ED"/>
    <w:rsid w:val="00FB5623"/>
    <w:rsid w:val="00FD6AB5"/>
    <w:rsid w:val="00FE4B0E"/>
    <w:rsid w:val="00FE7A01"/>
    <w:rsid w:val="30A28D72"/>
    <w:rsid w:val="3FE0130A"/>
    <w:rsid w:val="40CFA11F"/>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7B4317"/>
  <w15:chartTrackingRefBased/>
  <w15:docId w15:val="{EE203B98-4F38-4005-BAC4-2197F2317A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kern w:val="2"/>
        <w:sz w:val="22"/>
        <w:szCs w:val="22"/>
        <w:lang w:val="es-MX" w:eastAsia="en-US" w:bidi="ar-SA"/>
        <w14:ligatures w14:val="standardContextual"/>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Pr>
      <w:lang w:val="es-CO"/>
    </w:rPr>
  </w:style>
  <w:style w:type="paragraph" w:styleId="Ttulo1">
    <w:name w:val="heading 1"/>
    <w:basedOn w:val="Normal"/>
    <w:next w:val="Normal"/>
    <w:link w:val="Ttulo1Car"/>
    <w:uiPriority w:val="9"/>
    <w:qFormat/>
    <w:rsid w:val="001C5FC0"/>
    <w:pPr>
      <w:keepNext/>
      <w:keepLines/>
      <w:spacing w:before="240"/>
      <w:outlineLvl w:val="0"/>
    </w:pPr>
    <w:rPr>
      <w:rFonts w:ascii="Trebuchet MS" w:hAnsi="Trebuchet MS" w:eastAsiaTheme="majorEastAsia" w:cstheme="majorBidi"/>
      <w:color w:val="7030A0"/>
      <w:szCs w:val="32"/>
      <w:lang w:val="es-MX"/>
    </w:rPr>
  </w:style>
  <w:style w:type="paragraph" w:styleId="Ttulo2">
    <w:name w:val="heading 2"/>
    <w:basedOn w:val="Normal"/>
    <w:next w:val="Normal"/>
    <w:link w:val="Ttulo2Car"/>
    <w:uiPriority w:val="9"/>
    <w:semiHidden/>
    <w:unhideWhenUsed/>
    <w:qFormat/>
    <w:rsid w:val="001C5FC0"/>
    <w:pPr>
      <w:keepNext/>
      <w:keepLines/>
      <w:spacing w:before="40"/>
      <w:outlineLvl w:val="1"/>
    </w:pPr>
    <w:rPr>
      <w:rFonts w:asciiTheme="majorHAnsi" w:hAnsiTheme="majorHAnsi" w:eastAsiaTheme="majorEastAsia" w:cstheme="majorBidi"/>
      <w:color w:val="0F4761" w:themeColor="accent1" w:themeShade="BF"/>
      <w:sz w:val="26"/>
      <w:szCs w:val="26"/>
    </w:rPr>
  </w:style>
  <w:style w:type="paragraph" w:styleId="Ttulo3">
    <w:name w:val="heading 3"/>
    <w:basedOn w:val="Normal"/>
    <w:next w:val="Normal"/>
    <w:link w:val="Ttulo3Car"/>
    <w:uiPriority w:val="9"/>
    <w:unhideWhenUsed/>
    <w:qFormat/>
    <w:rsid w:val="00370FD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70FD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70FD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70FD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70FD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70FD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70FDE"/>
    <w:pPr>
      <w:keepNext/>
      <w:keepLines/>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1C5FC0"/>
    <w:rPr>
      <w:rFonts w:ascii="Trebuchet MS" w:hAnsi="Trebuchet MS" w:eastAsiaTheme="majorEastAsia" w:cstheme="majorBidi"/>
      <w:color w:val="7030A0"/>
      <w:szCs w:val="32"/>
    </w:rPr>
  </w:style>
  <w:style w:type="paragraph" w:styleId="Estilo2" w:customStyle="1">
    <w:name w:val="Estilo2"/>
    <w:basedOn w:val="Ttulo2"/>
    <w:qFormat/>
    <w:rsid w:val="001C5FC0"/>
    <w:pPr>
      <w:numPr>
        <w:numId w:val="1"/>
      </w:numPr>
    </w:pPr>
    <w:rPr>
      <w:rFonts w:ascii="Trebuchet MS" w:hAnsi="Trebuchet MS"/>
      <w:b/>
      <w:color w:val="7030A0"/>
      <w:sz w:val="22"/>
      <w:lang w:val="es"/>
    </w:rPr>
  </w:style>
  <w:style w:type="character" w:styleId="Ttulo2Car" w:customStyle="1">
    <w:name w:val="Título 2 Car"/>
    <w:basedOn w:val="Fuentedeprrafopredeter"/>
    <w:link w:val="Ttulo2"/>
    <w:uiPriority w:val="9"/>
    <w:semiHidden/>
    <w:rsid w:val="001C5FC0"/>
    <w:rPr>
      <w:rFonts w:asciiTheme="majorHAnsi" w:hAnsiTheme="majorHAnsi" w:eastAsiaTheme="majorEastAsia" w:cstheme="majorBidi"/>
      <w:color w:val="0F4761" w:themeColor="accent1" w:themeShade="BF"/>
      <w:sz w:val="26"/>
      <w:szCs w:val="26"/>
      <w:lang w:val="es-CO"/>
    </w:rPr>
  </w:style>
  <w:style w:type="character" w:styleId="Ttulo3Car" w:customStyle="1">
    <w:name w:val="Título 3 Car"/>
    <w:basedOn w:val="Fuentedeprrafopredeter"/>
    <w:link w:val="Ttulo3"/>
    <w:uiPriority w:val="9"/>
    <w:rsid w:val="00370FDE"/>
    <w:rPr>
      <w:rFonts w:eastAsiaTheme="majorEastAsia" w:cstheme="majorBidi"/>
      <w:color w:val="0F4761" w:themeColor="accent1" w:themeShade="BF"/>
      <w:sz w:val="28"/>
      <w:szCs w:val="28"/>
      <w:lang w:val="es-CO"/>
    </w:rPr>
  </w:style>
  <w:style w:type="character" w:styleId="Ttulo4Car" w:customStyle="1">
    <w:name w:val="Título 4 Car"/>
    <w:basedOn w:val="Fuentedeprrafopredeter"/>
    <w:link w:val="Ttulo4"/>
    <w:uiPriority w:val="9"/>
    <w:semiHidden/>
    <w:rsid w:val="00370FDE"/>
    <w:rPr>
      <w:rFonts w:eastAsiaTheme="majorEastAsia" w:cstheme="majorBidi"/>
      <w:i/>
      <w:iCs/>
      <w:color w:val="0F4761" w:themeColor="accent1" w:themeShade="BF"/>
      <w:lang w:val="es-CO"/>
    </w:rPr>
  </w:style>
  <w:style w:type="character" w:styleId="Ttulo5Car" w:customStyle="1">
    <w:name w:val="Título 5 Car"/>
    <w:basedOn w:val="Fuentedeprrafopredeter"/>
    <w:link w:val="Ttulo5"/>
    <w:uiPriority w:val="9"/>
    <w:semiHidden/>
    <w:rsid w:val="00370FDE"/>
    <w:rPr>
      <w:rFonts w:eastAsiaTheme="majorEastAsia" w:cstheme="majorBidi"/>
      <w:color w:val="0F4761" w:themeColor="accent1" w:themeShade="BF"/>
      <w:lang w:val="es-CO"/>
    </w:rPr>
  </w:style>
  <w:style w:type="character" w:styleId="Ttulo6Car" w:customStyle="1">
    <w:name w:val="Título 6 Car"/>
    <w:basedOn w:val="Fuentedeprrafopredeter"/>
    <w:link w:val="Ttulo6"/>
    <w:uiPriority w:val="9"/>
    <w:semiHidden/>
    <w:rsid w:val="00370FDE"/>
    <w:rPr>
      <w:rFonts w:eastAsiaTheme="majorEastAsia" w:cstheme="majorBidi"/>
      <w:i/>
      <w:iCs/>
      <w:color w:val="595959" w:themeColor="text1" w:themeTint="A6"/>
      <w:lang w:val="es-CO"/>
    </w:rPr>
  </w:style>
  <w:style w:type="character" w:styleId="Ttulo7Car" w:customStyle="1">
    <w:name w:val="Título 7 Car"/>
    <w:basedOn w:val="Fuentedeprrafopredeter"/>
    <w:link w:val="Ttulo7"/>
    <w:uiPriority w:val="9"/>
    <w:semiHidden/>
    <w:rsid w:val="00370FDE"/>
    <w:rPr>
      <w:rFonts w:eastAsiaTheme="majorEastAsia" w:cstheme="majorBidi"/>
      <w:color w:val="595959" w:themeColor="text1" w:themeTint="A6"/>
      <w:lang w:val="es-CO"/>
    </w:rPr>
  </w:style>
  <w:style w:type="character" w:styleId="Ttulo8Car" w:customStyle="1">
    <w:name w:val="Título 8 Car"/>
    <w:basedOn w:val="Fuentedeprrafopredeter"/>
    <w:link w:val="Ttulo8"/>
    <w:uiPriority w:val="9"/>
    <w:semiHidden/>
    <w:rsid w:val="00370FDE"/>
    <w:rPr>
      <w:rFonts w:eastAsiaTheme="majorEastAsia" w:cstheme="majorBidi"/>
      <w:i/>
      <w:iCs/>
      <w:color w:val="272727" w:themeColor="text1" w:themeTint="D8"/>
      <w:lang w:val="es-CO"/>
    </w:rPr>
  </w:style>
  <w:style w:type="character" w:styleId="Ttulo9Car" w:customStyle="1">
    <w:name w:val="Título 9 Car"/>
    <w:basedOn w:val="Fuentedeprrafopredeter"/>
    <w:link w:val="Ttulo9"/>
    <w:uiPriority w:val="9"/>
    <w:semiHidden/>
    <w:rsid w:val="00370FDE"/>
    <w:rPr>
      <w:rFonts w:eastAsiaTheme="majorEastAsia" w:cstheme="majorBidi"/>
      <w:color w:val="272727" w:themeColor="text1" w:themeTint="D8"/>
      <w:lang w:val="es-CO"/>
    </w:rPr>
  </w:style>
  <w:style w:type="paragraph" w:styleId="Ttulo">
    <w:name w:val="Title"/>
    <w:basedOn w:val="Normal"/>
    <w:next w:val="Normal"/>
    <w:link w:val="TtuloCar"/>
    <w:uiPriority w:val="10"/>
    <w:qFormat/>
    <w:rsid w:val="00370FDE"/>
    <w:pPr>
      <w:spacing w:after="8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370FDE"/>
    <w:rPr>
      <w:rFonts w:asciiTheme="majorHAnsi" w:hAnsiTheme="majorHAnsi" w:eastAsiaTheme="majorEastAsia" w:cstheme="majorBidi"/>
      <w:spacing w:val="-10"/>
      <w:kern w:val="28"/>
      <w:sz w:val="56"/>
      <w:szCs w:val="56"/>
      <w:lang w:val="es-CO"/>
    </w:rPr>
  </w:style>
  <w:style w:type="paragraph" w:styleId="Subttulo">
    <w:name w:val="Subtitle"/>
    <w:basedOn w:val="Normal"/>
    <w:next w:val="Normal"/>
    <w:link w:val="SubttuloCar"/>
    <w:uiPriority w:val="11"/>
    <w:qFormat/>
    <w:rsid w:val="00370FDE"/>
    <w:pPr>
      <w:numPr>
        <w:ilvl w:val="1"/>
      </w:numPr>
      <w:spacing w:after="160"/>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370FDE"/>
    <w:rPr>
      <w:rFonts w:eastAsiaTheme="majorEastAsia" w:cstheme="majorBidi"/>
      <w:color w:val="595959" w:themeColor="text1" w:themeTint="A6"/>
      <w:spacing w:val="15"/>
      <w:sz w:val="28"/>
      <w:szCs w:val="28"/>
      <w:lang w:val="es-CO"/>
    </w:rPr>
  </w:style>
  <w:style w:type="paragraph" w:styleId="Cita">
    <w:name w:val="Quote"/>
    <w:basedOn w:val="Normal"/>
    <w:next w:val="Normal"/>
    <w:link w:val="CitaCar"/>
    <w:uiPriority w:val="29"/>
    <w:qFormat/>
    <w:rsid w:val="00370FDE"/>
    <w:pPr>
      <w:spacing w:before="160" w:after="160"/>
      <w:jc w:val="center"/>
    </w:pPr>
    <w:rPr>
      <w:i/>
      <w:iCs/>
      <w:color w:val="404040" w:themeColor="text1" w:themeTint="BF"/>
    </w:rPr>
  </w:style>
  <w:style w:type="character" w:styleId="CitaCar" w:customStyle="1">
    <w:name w:val="Cita Car"/>
    <w:basedOn w:val="Fuentedeprrafopredeter"/>
    <w:link w:val="Cita"/>
    <w:uiPriority w:val="29"/>
    <w:rsid w:val="00370FDE"/>
    <w:rPr>
      <w:i/>
      <w:iCs/>
      <w:color w:val="404040" w:themeColor="text1" w:themeTint="BF"/>
      <w:lang w:val="es-CO"/>
    </w:rPr>
  </w:style>
  <w:style w:type="paragraph" w:styleId="Prrafodelista">
    <w:name w:val="List Paragraph"/>
    <w:basedOn w:val="Normal"/>
    <w:uiPriority w:val="34"/>
    <w:qFormat/>
    <w:rsid w:val="00370FDE"/>
    <w:pPr>
      <w:ind w:left="720"/>
      <w:contextualSpacing/>
    </w:pPr>
  </w:style>
  <w:style w:type="character" w:styleId="nfasisintenso">
    <w:name w:val="Intense Emphasis"/>
    <w:basedOn w:val="Fuentedeprrafopredeter"/>
    <w:uiPriority w:val="21"/>
    <w:qFormat/>
    <w:rsid w:val="00370FDE"/>
    <w:rPr>
      <w:i/>
      <w:iCs/>
      <w:color w:val="0F4761" w:themeColor="accent1" w:themeShade="BF"/>
    </w:rPr>
  </w:style>
  <w:style w:type="paragraph" w:styleId="Citadestacada">
    <w:name w:val="Intense Quote"/>
    <w:basedOn w:val="Normal"/>
    <w:next w:val="Normal"/>
    <w:link w:val="CitadestacadaCar"/>
    <w:uiPriority w:val="30"/>
    <w:qFormat/>
    <w:rsid w:val="00370FDE"/>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370FDE"/>
    <w:rPr>
      <w:i/>
      <w:iCs/>
      <w:color w:val="0F4761" w:themeColor="accent1" w:themeShade="BF"/>
      <w:lang w:val="es-CO"/>
    </w:rPr>
  </w:style>
  <w:style w:type="character" w:styleId="Referenciaintensa">
    <w:name w:val="Intense Reference"/>
    <w:basedOn w:val="Fuentedeprrafopredeter"/>
    <w:uiPriority w:val="32"/>
    <w:qFormat/>
    <w:rsid w:val="00370FDE"/>
    <w:rPr>
      <w:b/>
      <w:bCs/>
      <w:smallCaps/>
      <w:color w:val="0F4761" w:themeColor="accent1" w:themeShade="BF"/>
      <w:spacing w:val="5"/>
    </w:rPr>
  </w:style>
  <w:style w:type="paragraph" w:styleId="Encabezado">
    <w:name w:val="header"/>
    <w:aliases w:val="00 Encabezado"/>
    <w:basedOn w:val="Normal"/>
    <w:link w:val="EncabezadoCar"/>
    <w:uiPriority w:val="99"/>
    <w:unhideWhenUsed/>
    <w:qFormat/>
    <w:rsid w:val="00327EFC"/>
    <w:pPr>
      <w:tabs>
        <w:tab w:val="center" w:pos="4419"/>
        <w:tab w:val="right" w:pos="8838"/>
      </w:tabs>
      <w:spacing w:line="240" w:lineRule="auto"/>
    </w:pPr>
  </w:style>
  <w:style w:type="character" w:styleId="EncabezadoCar" w:customStyle="1">
    <w:name w:val="Encabezado Car"/>
    <w:aliases w:val="00 Encabezado Car"/>
    <w:basedOn w:val="Fuentedeprrafopredeter"/>
    <w:link w:val="Encabezado"/>
    <w:uiPriority w:val="99"/>
    <w:rsid w:val="00327EFC"/>
    <w:rPr>
      <w:lang w:val="es-CO"/>
    </w:rPr>
  </w:style>
  <w:style w:type="paragraph" w:styleId="Piedepgina">
    <w:name w:val="footer"/>
    <w:basedOn w:val="Normal"/>
    <w:link w:val="PiedepginaCar"/>
    <w:uiPriority w:val="99"/>
    <w:unhideWhenUsed/>
    <w:rsid w:val="00327EFC"/>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327EFC"/>
    <w:rPr>
      <w:lang w:val="es-CO"/>
    </w:rPr>
  </w:style>
  <w:style w:type="character" w:styleId="Refdecomentario">
    <w:name w:val="annotation reference"/>
    <w:basedOn w:val="Fuentedeprrafopredeter"/>
    <w:uiPriority w:val="99"/>
    <w:semiHidden/>
    <w:unhideWhenUsed/>
    <w:rsid w:val="00EF17F4"/>
    <w:rPr>
      <w:sz w:val="16"/>
      <w:szCs w:val="16"/>
    </w:rPr>
  </w:style>
  <w:style w:type="paragraph" w:styleId="Textocomentario">
    <w:name w:val="annotation text"/>
    <w:basedOn w:val="Normal"/>
    <w:link w:val="TextocomentarioCar"/>
    <w:uiPriority w:val="99"/>
    <w:unhideWhenUsed/>
    <w:rsid w:val="00EF17F4"/>
    <w:pPr>
      <w:spacing w:line="240" w:lineRule="auto"/>
    </w:pPr>
    <w:rPr>
      <w:sz w:val="20"/>
      <w:szCs w:val="20"/>
    </w:rPr>
  </w:style>
  <w:style w:type="character" w:styleId="TextocomentarioCar" w:customStyle="1">
    <w:name w:val="Texto comentario Car"/>
    <w:basedOn w:val="Fuentedeprrafopredeter"/>
    <w:link w:val="Textocomentario"/>
    <w:uiPriority w:val="99"/>
    <w:rsid w:val="00EF17F4"/>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EF17F4"/>
    <w:rPr>
      <w:b/>
      <w:bCs/>
    </w:rPr>
  </w:style>
  <w:style w:type="character" w:styleId="AsuntodelcomentarioCar" w:customStyle="1">
    <w:name w:val="Asunto del comentario Car"/>
    <w:basedOn w:val="TextocomentarioCar"/>
    <w:link w:val="Asuntodelcomentario"/>
    <w:uiPriority w:val="99"/>
    <w:semiHidden/>
    <w:rsid w:val="00EF17F4"/>
    <w:rPr>
      <w:b/>
      <w:bCs/>
      <w:sz w:val="20"/>
      <w:szCs w:val="20"/>
      <w:lang w:val="es-CO"/>
    </w:rPr>
  </w:style>
  <w:style w:type="paragraph" w:styleId="NormalWeb">
    <w:name w:val="Normal (Web)"/>
    <w:basedOn w:val="Normal"/>
    <w:uiPriority w:val="99"/>
    <w:unhideWhenUsed/>
    <w:rsid w:val="00EE7594"/>
    <w:pPr>
      <w:spacing w:before="100" w:beforeAutospacing="1" w:after="100" w:afterAutospacing="1" w:line="240" w:lineRule="auto"/>
      <w:jc w:val="left"/>
    </w:pPr>
    <w:rPr>
      <w:rFonts w:ascii="Times New Roman" w:hAnsi="Times New Roman" w:eastAsia="Times New Roman" w:cs="Times New Roman"/>
      <w:kern w:val="0"/>
      <w:sz w:val="24"/>
      <w:szCs w:val="24"/>
      <w:lang w:val="es-ES" w:eastAsia="zh-CN"/>
      <w14:ligatures w14:val="none"/>
    </w:rPr>
  </w:style>
  <w:style w:type="character" w:styleId="Hipervnculo">
    <w:name w:val="Hyperlink"/>
    <w:basedOn w:val="Fuentedeprrafopredeter"/>
    <w:uiPriority w:val="99"/>
    <w:unhideWhenUsed/>
    <w:rsid w:val="00EE7594"/>
    <w:rPr>
      <w:color w:val="0000FF"/>
      <w:u w:val="single"/>
    </w:rPr>
  </w:style>
  <w:style w:type="character" w:styleId="Textoennegrita">
    <w:name w:val="Strong"/>
    <w:basedOn w:val="Fuentedeprrafopredeter"/>
    <w:uiPriority w:val="22"/>
    <w:qFormat/>
    <w:rsid w:val="00222AC1"/>
    <w:rPr>
      <w:b/>
      <w:bCs/>
    </w:rPr>
  </w:style>
  <w:style w:type="character" w:styleId="Mencinsinresolver">
    <w:name w:val="Unresolved Mention"/>
    <w:basedOn w:val="Fuentedeprrafopredeter"/>
    <w:uiPriority w:val="99"/>
    <w:semiHidden/>
    <w:unhideWhenUsed/>
    <w:rsid w:val="003B040C"/>
    <w:rPr>
      <w:color w:val="605E5C"/>
      <w:shd w:val="clear" w:color="auto" w:fill="E1DFDD"/>
    </w:rPr>
  </w:style>
  <w:style w:type="character" w:styleId="nfasis">
    <w:name w:val="Emphasis"/>
    <w:basedOn w:val="Fuentedeprrafopredeter"/>
    <w:uiPriority w:val="20"/>
    <w:qFormat/>
    <w:rsid w:val="00450396"/>
    <w:rPr>
      <w:i/>
      <w:iCs/>
    </w:rPr>
  </w:style>
  <w:style w:type="paragraph" w:styleId="E00TITULOcentronegrilla" w:customStyle="1">
    <w:name w:val="E 00 TITULO centro negrilla"/>
    <w:next w:val="Sinespaciado"/>
    <w:link w:val="E00TITULOcentronegrillaCar"/>
    <w:qFormat/>
    <w:rsid w:val="00CD5A15"/>
    <w:pPr>
      <w:spacing w:line="276" w:lineRule="auto"/>
      <w:jc w:val="center"/>
    </w:pPr>
    <w:rPr>
      <w:rFonts w:ascii="Arial" w:hAnsi="Arial" w:cs="Times New Roman"/>
      <w:b/>
      <w:bCs/>
      <w:color w:val="3A7C22" w:themeColor="accent6" w:themeShade="BF"/>
      <w:sz w:val="28"/>
      <w:szCs w:val="28"/>
    </w:rPr>
  </w:style>
  <w:style w:type="paragraph" w:styleId="E01Titulocentronegrillamin" w:customStyle="1">
    <w:name w:val="E 01 Titulo centro negrilla min"/>
    <w:next w:val="Sinespaciado"/>
    <w:link w:val="E01TitulocentronegrillaminCar"/>
    <w:qFormat/>
    <w:rsid w:val="005A7298"/>
    <w:pPr>
      <w:spacing w:line="276" w:lineRule="auto"/>
      <w:jc w:val="center"/>
    </w:pPr>
    <w:rPr>
      <w:rFonts w:ascii="Arial" w:hAnsi="Arial" w:cs="Times New Roman"/>
      <w:b/>
      <w:bCs/>
      <w:color w:val="3A7C22" w:themeColor="accent6" w:themeShade="BF"/>
      <w:sz w:val="28"/>
      <w:szCs w:val="28"/>
    </w:rPr>
  </w:style>
  <w:style w:type="paragraph" w:styleId="Sinespaciado">
    <w:name w:val="No Spacing"/>
    <w:link w:val="SinespaciadoCar"/>
    <w:uiPriority w:val="1"/>
    <w:qFormat/>
    <w:rsid w:val="00CD5A15"/>
    <w:pPr>
      <w:spacing w:line="240" w:lineRule="auto"/>
    </w:pPr>
    <w:rPr>
      <w:lang w:val="es-CO"/>
    </w:rPr>
  </w:style>
  <w:style w:type="character" w:styleId="E00TITULOcentronegrillaCar" w:customStyle="1">
    <w:name w:val="E 00 TITULO centro negrilla Car"/>
    <w:basedOn w:val="Fuentedeprrafopredeter"/>
    <w:link w:val="E00TITULOcentronegrilla"/>
    <w:rsid w:val="00CD5A15"/>
    <w:rPr>
      <w:rFonts w:ascii="Arial" w:hAnsi="Arial" w:cs="Times New Roman"/>
      <w:b/>
      <w:bCs/>
      <w:color w:val="3A7C22" w:themeColor="accent6" w:themeShade="BF"/>
      <w:sz w:val="28"/>
      <w:szCs w:val="28"/>
    </w:rPr>
  </w:style>
  <w:style w:type="paragraph" w:styleId="E02Titulocentronegrillamin" w:customStyle="1">
    <w:name w:val="E 02 Titulo centro negrilla min"/>
    <w:link w:val="E02TitulocentronegrillaminCar"/>
    <w:qFormat/>
    <w:rsid w:val="00CD5A15"/>
    <w:pPr>
      <w:spacing w:line="276" w:lineRule="auto"/>
      <w:jc w:val="center"/>
    </w:pPr>
    <w:rPr>
      <w:rFonts w:ascii="Arial" w:hAnsi="Arial" w:cs="Times New Roman"/>
      <w:b/>
      <w:bCs/>
      <w:color w:val="00B050"/>
      <w:sz w:val="24"/>
      <w:szCs w:val="28"/>
    </w:rPr>
  </w:style>
  <w:style w:type="character" w:styleId="E01TitulocentronegrillaminCar" w:customStyle="1">
    <w:name w:val="E 01 Titulo centro negrilla min Car"/>
    <w:basedOn w:val="Fuentedeprrafopredeter"/>
    <w:link w:val="E01Titulocentronegrillamin"/>
    <w:rsid w:val="005A7298"/>
    <w:rPr>
      <w:rFonts w:ascii="Arial" w:hAnsi="Arial" w:cs="Times New Roman"/>
      <w:b/>
      <w:bCs/>
      <w:color w:val="3A7C22" w:themeColor="accent6" w:themeShade="BF"/>
      <w:sz w:val="28"/>
      <w:szCs w:val="28"/>
    </w:rPr>
  </w:style>
  <w:style w:type="paragraph" w:styleId="E03SubtizqnegrillaK" w:customStyle="1">
    <w:name w:val="E 03 Subt izq negrilla K"/>
    <w:next w:val="Normal"/>
    <w:link w:val="E03SubtizqnegrillaKCar"/>
    <w:qFormat/>
    <w:rsid w:val="0095435A"/>
    <w:pPr>
      <w:spacing w:line="480" w:lineRule="auto"/>
      <w:jc w:val="left"/>
    </w:pPr>
    <w:rPr>
      <w:rFonts w:ascii="Arial" w:hAnsi="Arial" w:cs="Times New Roman"/>
      <w:b/>
      <w:bCs/>
      <w:i/>
      <w:color w:val="00B050"/>
      <w:sz w:val="24"/>
      <w:szCs w:val="28"/>
    </w:rPr>
  </w:style>
  <w:style w:type="character" w:styleId="E02TitulocentronegrillaminCar" w:customStyle="1">
    <w:name w:val="E 02 Titulo centro negrilla min Car"/>
    <w:basedOn w:val="Fuentedeprrafopredeter"/>
    <w:link w:val="E02Titulocentronegrillamin"/>
    <w:rsid w:val="00CD5A15"/>
    <w:rPr>
      <w:rFonts w:ascii="Arial" w:hAnsi="Arial" w:cs="Times New Roman"/>
      <w:b/>
      <w:bCs/>
      <w:color w:val="00B050"/>
      <w:sz w:val="24"/>
      <w:szCs w:val="28"/>
    </w:rPr>
  </w:style>
  <w:style w:type="paragraph" w:styleId="E03Subtizqnegrilla" w:customStyle="1">
    <w:name w:val="E 03 Subt izq negrilla"/>
    <w:basedOn w:val="Normal"/>
    <w:next w:val="Sinespaciado"/>
    <w:qFormat/>
    <w:rsid w:val="0095435A"/>
    <w:pPr>
      <w:spacing w:line="480" w:lineRule="auto"/>
      <w:jc w:val="left"/>
    </w:pPr>
    <w:rPr>
      <w:rFonts w:ascii="Arial" w:hAnsi="Arial" w:cs="Times New Roman"/>
      <w:b/>
      <w:bCs/>
      <w:color w:val="3A7C22" w:themeColor="accent6" w:themeShade="BF"/>
      <w:sz w:val="28"/>
      <w:szCs w:val="28"/>
      <w:lang w:val="es-MX"/>
    </w:rPr>
  </w:style>
  <w:style w:type="character" w:styleId="E03SubtizqnegrillaKCar" w:customStyle="1">
    <w:name w:val="E 03 Subt izq negrilla K Car"/>
    <w:basedOn w:val="Fuentedeprrafopredeter"/>
    <w:link w:val="E03SubtizqnegrillaK"/>
    <w:rsid w:val="0095435A"/>
    <w:rPr>
      <w:rFonts w:ascii="Arial" w:hAnsi="Arial" w:cs="Times New Roman"/>
      <w:b/>
      <w:bCs/>
      <w:i/>
      <w:color w:val="00B050"/>
      <w:sz w:val="24"/>
      <w:szCs w:val="28"/>
    </w:rPr>
  </w:style>
  <w:style w:type="paragraph" w:styleId="E03Textonegrillamin" w:customStyle="1">
    <w:name w:val="E 03 Texto negrilla min"/>
    <w:link w:val="E03TextonegrillaminCar"/>
    <w:qFormat/>
    <w:rsid w:val="00CD5A15"/>
    <w:pPr>
      <w:spacing w:line="480" w:lineRule="auto"/>
      <w:jc w:val="left"/>
    </w:pPr>
    <w:rPr>
      <w:rFonts w:ascii="Arial" w:hAnsi="Arial" w:cs="Times New Roman"/>
      <w:b/>
      <w:bCs/>
      <w:color w:val="3A7C22" w:themeColor="accent6" w:themeShade="BF"/>
      <w:sz w:val="24"/>
      <w:szCs w:val="28"/>
    </w:rPr>
  </w:style>
  <w:style w:type="paragraph" w:styleId="E04Parrafoconsangria" w:customStyle="1">
    <w:name w:val="E 04 Parrafo con sangria"/>
    <w:qFormat/>
    <w:rsid w:val="00CD5A15"/>
    <w:pPr>
      <w:spacing w:line="480" w:lineRule="auto"/>
      <w:ind w:firstLine="709"/>
    </w:pPr>
    <w:rPr>
      <w:rFonts w:ascii="Arial" w:hAnsi="Arial" w:cs="Times New Roman"/>
      <w:bCs/>
      <w:sz w:val="24"/>
      <w:szCs w:val="28"/>
    </w:rPr>
  </w:style>
  <w:style w:type="character" w:styleId="E03TextonegrillaminCar" w:customStyle="1">
    <w:name w:val="E 03 Texto negrilla min Car"/>
    <w:basedOn w:val="Fuentedeprrafopredeter"/>
    <w:link w:val="E03Textonegrillamin"/>
    <w:rsid w:val="00CD5A15"/>
    <w:rPr>
      <w:rFonts w:ascii="Arial" w:hAnsi="Arial" w:cs="Times New Roman"/>
      <w:b/>
      <w:bCs/>
      <w:color w:val="3A7C22" w:themeColor="accent6" w:themeShade="BF"/>
      <w:sz w:val="24"/>
      <w:szCs w:val="28"/>
    </w:rPr>
  </w:style>
  <w:style w:type="paragraph" w:styleId="E04Parrafonormal" w:customStyle="1">
    <w:name w:val="E 04 Parrafo normal"/>
    <w:basedOn w:val="Normal"/>
    <w:qFormat/>
    <w:rsid w:val="00CD5A15"/>
    <w:pPr>
      <w:spacing w:line="480" w:lineRule="auto"/>
    </w:pPr>
    <w:rPr>
      <w:rFonts w:ascii="Arial" w:hAnsi="Arial" w:cs="Times New Roman"/>
      <w:bCs/>
      <w:sz w:val="24"/>
      <w:szCs w:val="28"/>
      <w:lang w:val="es-MX"/>
    </w:rPr>
  </w:style>
  <w:style w:type="table" w:styleId="Tablaconcuadrcula">
    <w:name w:val="Table Grid"/>
    <w:basedOn w:val="Tablanormal"/>
    <w:uiPriority w:val="39"/>
    <w:rsid w:val="00FE4B0E"/>
    <w:pPr>
      <w:spacing w:line="240" w:lineRule="auto"/>
    </w:pPr>
    <w:rPr>
      <w:rFonts w:ascii="Calibri" w:hAnsi="Calibri" w:eastAsia="Calibri" w:cs="Calibri"/>
      <w:kern w:val="0"/>
      <w:lang w:eastAsia="es-MX"/>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inespaciadoCar" w:customStyle="1">
    <w:name w:val="Sin espaciado Car"/>
    <w:basedOn w:val="Fuentedeprrafopredeter"/>
    <w:link w:val="Sinespaciado"/>
    <w:uiPriority w:val="1"/>
    <w:rsid w:val="00FE4B0E"/>
    <w:rPr>
      <w:lang w:val="es-CO"/>
    </w:rPr>
  </w:style>
  <w:style w:type="table" w:styleId="Tablaconcuadrcula2-nfasis6">
    <w:name w:val="Grid Table 2 Accent 6"/>
    <w:basedOn w:val="Tablanormal"/>
    <w:uiPriority w:val="47"/>
    <w:rsid w:val="00FE4B0E"/>
    <w:pPr>
      <w:spacing w:line="240" w:lineRule="auto"/>
    </w:pPr>
    <w:tblPr>
      <w:tblStyleRowBandSize w:val="1"/>
      <w:tblStyleColBandSize w:val="1"/>
      <w:tblBorders>
        <w:top w:val="single" w:color="8DD873" w:themeColor="accent6" w:themeTint="99" w:sz="2" w:space="0"/>
        <w:bottom w:val="single" w:color="8DD873" w:themeColor="accent6" w:themeTint="99" w:sz="2" w:space="0"/>
        <w:insideH w:val="single" w:color="8DD873" w:themeColor="accent6" w:themeTint="99" w:sz="2" w:space="0"/>
        <w:insideV w:val="single" w:color="8DD873" w:themeColor="accent6" w:themeTint="99" w:sz="2" w:space="0"/>
      </w:tblBorders>
    </w:tblPr>
    <w:tblStylePr w:type="firstRow">
      <w:rPr>
        <w:b/>
        <w:bCs/>
      </w:rPr>
      <w:tblPr/>
      <w:tcPr>
        <w:tcBorders>
          <w:top w:val="nil"/>
          <w:bottom w:val="single" w:color="8DD873" w:themeColor="accent6" w:themeTint="99" w:sz="12" w:space="0"/>
          <w:insideH w:val="nil"/>
          <w:insideV w:val="nil"/>
        </w:tcBorders>
        <w:shd w:val="clear" w:color="auto" w:fill="FFFFFF" w:themeFill="background1"/>
      </w:tcPr>
    </w:tblStylePr>
    <w:tblStylePr w:type="lastRow">
      <w:rPr>
        <w:b/>
        <w:bCs/>
      </w:rPr>
      <w:tblPr/>
      <w:tcPr>
        <w:tcBorders>
          <w:top w:val="double" w:color="8DD873"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styleId="SubtituloCursiva" w:customStyle="1">
    <w:name w:val="Subtitulo Cursiva"/>
    <w:basedOn w:val="Normal"/>
    <w:qFormat/>
    <w:rsid w:val="00FE4B0E"/>
    <w:pPr>
      <w:spacing w:before="360" w:after="120"/>
      <w:jc w:val="left"/>
    </w:pPr>
    <w:rPr>
      <w:rFonts w:ascii="Arial" w:hAnsi="Arial" w:eastAsia="Times New Roman" w:cs="Times New Roman"/>
      <w:b/>
      <w:bCs/>
      <w:i/>
      <w:iCs/>
      <w:color w:val="4EA72E" w:themeColor="accent6"/>
      <w:sz w:val="24"/>
      <w:szCs w:val="24"/>
      <w:lang w:val="es-ES" w:eastAsia="zh-CN"/>
    </w:rPr>
  </w:style>
  <w:style w:type="character" w:styleId="normaltextrun" w:customStyle="1">
    <w:name w:val="normaltextrun"/>
    <w:basedOn w:val="Fuentedeprrafopredeter"/>
    <w:rsid w:val="007923CA"/>
  </w:style>
  <w:style w:type="character" w:styleId="eop" w:customStyle="1">
    <w:name w:val="eop"/>
    <w:basedOn w:val="Fuentedeprrafopredeter"/>
    <w:rsid w:val="007923CA"/>
  </w:style>
  <w:style w:type="character" w:styleId="Hipervnculovisitado">
    <w:name w:val="FollowedHyperlink"/>
    <w:basedOn w:val="Fuentedeprrafopredeter"/>
    <w:uiPriority w:val="99"/>
    <w:semiHidden/>
    <w:unhideWhenUsed/>
    <w:rsid w:val="00674BC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418051">
      <w:bodyDiv w:val="1"/>
      <w:marLeft w:val="0"/>
      <w:marRight w:val="0"/>
      <w:marTop w:val="0"/>
      <w:marBottom w:val="0"/>
      <w:divBdr>
        <w:top w:val="none" w:sz="0" w:space="0" w:color="auto"/>
        <w:left w:val="none" w:sz="0" w:space="0" w:color="auto"/>
        <w:bottom w:val="none" w:sz="0" w:space="0" w:color="auto"/>
        <w:right w:val="none" w:sz="0" w:space="0" w:color="auto"/>
      </w:divBdr>
    </w:div>
    <w:div w:id="104882925">
      <w:bodyDiv w:val="1"/>
      <w:marLeft w:val="0"/>
      <w:marRight w:val="0"/>
      <w:marTop w:val="0"/>
      <w:marBottom w:val="0"/>
      <w:divBdr>
        <w:top w:val="none" w:sz="0" w:space="0" w:color="auto"/>
        <w:left w:val="none" w:sz="0" w:space="0" w:color="auto"/>
        <w:bottom w:val="none" w:sz="0" w:space="0" w:color="auto"/>
        <w:right w:val="none" w:sz="0" w:space="0" w:color="auto"/>
      </w:divBdr>
    </w:div>
    <w:div w:id="123736757">
      <w:bodyDiv w:val="1"/>
      <w:marLeft w:val="0"/>
      <w:marRight w:val="0"/>
      <w:marTop w:val="0"/>
      <w:marBottom w:val="0"/>
      <w:divBdr>
        <w:top w:val="none" w:sz="0" w:space="0" w:color="auto"/>
        <w:left w:val="none" w:sz="0" w:space="0" w:color="auto"/>
        <w:bottom w:val="none" w:sz="0" w:space="0" w:color="auto"/>
        <w:right w:val="none" w:sz="0" w:space="0" w:color="auto"/>
      </w:divBdr>
    </w:div>
    <w:div w:id="127936301">
      <w:bodyDiv w:val="1"/>
      <w:marLeft w:val="0"/>
      <w:marRight w:val="0"/>
      <w:marTop w:val="0"/>
      <w:marBottom w:val="0"/>
      <w:divBdr>
        <w:top w:val="none" w:sz="0" w:space="0" w:color="auto"/>
        <w:left w:val="none" w:sz="0" w:space="0" w:color="auto"/>
        <w:bottom w:val="none" w:sz="0" w:space="0" w:color="auto"/>
        <w:right w:val="none" w:sz="0" w:space="0" w:color="auto"/>
      </w:divBdr>
    </w:div>
    <w:div w:id="175702305">
      <w:bodyDiv w:val="1"/>
      <w:marLeft w:val="0"/>
      <w:marRight w:val="0"/>
      <w:marTop w:val="0"/>
      <w:marBottom w:val="0"/>
      <w:divBdr>
        <w:top w:val="none" w:sz="0" w:space="0" w:color="auto"/>
        <w:left w:val="none" w:sz="0" w:space="0" w:color="auto"/>
        <w:bottom w:val="none" w:sz="0" w:space="0" w:color="auto"/>
        <w:right w:val="none" w:sz="0" w:space="0" w:color="auto"/>
      </w:divBdr>
    </w:div>
    <w:div w:id="238027920">
      <w:bodyDiv w:val="1"/>
      <w:marLeft w:val="0"/>
      <w:marRight w:val="0"/>
      <w:marTop w:val="0"/>
      <w:marBottom w:val="0"/>
      <w:divBdr>
        <w:top w:val="none" w:sz="0" w:space="0" w:color="auto"/>
        <w:left w:val="none" w:sz="0" w:space="0" w:color="auto"/>
        <w:bottom w:val="none" w:sz="0" w:space="0" w:color="auto"/>
        <w:right w:val="none" w:sz="0" w:space="0" w:color="auto"/>
      </w:divBdr>
    </w:div>
    <w:div w:id="300967960">
      <w:bodyDiv w:val="1"/>
      <w:marLeft w:val="0"/>
      <w:marRight w:val="0"/>
      <w:marTop w:val="0"/>
      <w:marBottom w:val="0"/>
      <w:divBdr>
        <w:top w:val="none" w:sz="0" w:space="0" w:color="auto"/>
        <w:left w:val="none" w:sz="0" w:space="0" w:color="auto"/>
        <w:bottom w:val="none" w:sz="0" w:space="0" w:color="auto"/>
        <w:right w:val="none" w:sz="0" w:space="0" w:color="auto"/>
      </w:divBdr>
    </w:div>
    <w:div w:id="597832341">
      <w:bodyDiv w:val="1"/>
      <w:marLeft w:val="0"/>
      <w:marRight w:val="0"/>
      <w:marTop w:val="0"/>
      <w:marBottom w:val="0"/>
      <w:divBdr>
        <w:top w:val="none" w:sz="0" w:space="0" w:color="auto"/>
        <w:left w:val="none" w:sz="0" w:space="0" w:color="auto"/>
        <w:bottom w:val="none" w:sz="0" w:space="0" w:color="auto"/>
        <w:right w:val="none" w:sz="0" w:space="0" w:color="auto"/>
      </w:divBdr>
    </w:div>
    <w:div w:id="624308525">
      <w:bodyDiv w:val="1"/>
      <w:marLeft w:val="0"/>
      <w:marRight w:val="0"/>
      <w:marTop w:val="0"/>
      <w:marBottom w:val="0"/>
      <w:divBdr>
        <w:top w:val="none" w:sz="0" w:space="0" w:color="auto"/>
        <w:left w:val="none" w:sz="0" w:space="0" w:color="auto"/>
        <w:bottom w:val="none" w:sz="0" w:space="0" w:color="auto"/>
        <w:right w:val="none" w:sz="0" w:space="0" w:color="auto"/>
      </w:divBdr>
    </w:div>
    <w:div w:id="641664795">
      <w:bodyDiv w:val="1"/>
      <w:marLeft w:val="0"/>
      <w:marRight w:val="0"/>
      <w:marTop w:val="0"/>
      <w:marBottom w:val="0"/>
      <w:divBdr>
        <w:top w:val="none" w:sz="0" w:space="0" w:color="auto"/>
        <w:left w:val="none" w:sz="0" w:space="0" w:color="auto"/>
        <w:bottom w:val="none" w:sz="0" w:space="0" w:color="auto"/>
        <w:right w:val="none" w:sz="0" w:space="0" w:color="auto"/>
      </w:divBdr>
    </w:div>
    <w:div w:id="825824975">
      <w:bodyDiv w:val="1"/>
      <w:marLeft w:val="0"/>
      <w:marRight w:val="0"/>
      <w:marTop w:val="0"/>
      <w:marBottom w:val="0"/>
      <w:divBdr>
        <w:top w:val="none" w:sz="0" w:space="0" w:color="auto"/>
        <w:left w:val="none" w:sz="0" w:space="0" w:color="auto"/>
        <w:bottom w:val="none" w:sz="0" w:space="0" w:color="auto"/>
        <w:right w:val="none" w:sz="0" w:space="0" w:color="auto"/>
      </w:divBdr>
    </w:div>
    <w:div w:id="918828237">
      <w:bodyDiv w:val="1"/>
      <w:marLeft w:val="0"/>
      <w:marRight w:val="0"/>
      <w:marTop w:val="0"/>
      <w:marBottom w:val="0"/>
      <w:divBdr>
        <w:top w:val="none" w:sz="0" w:space="0" w:color="auto"/>
        <w:left w:val="none" w:sz="0" w:space="0" w:color="auto"/>
        <w:bottom w:val="none" w:sz="0" w:space="0" w:color="auto"/>
        <w:right w:val="none" w:sz="0" w:space="0" w:color="auto"/>
      </w:divBdr>
    </w:div>
    <w:div w:id="1004699002">
      <w:bodyDiv w:val="1"/>
      <w:marLeft w:val="0"/>
      <w:marRight w:val="0"/>
      <w:marTop w:val="0"/>
      <w:marBottom w:val="0"/>
      <w:divBdr>
        <w:top w:val="none" w:sz="0" w:space="0" w:color="auto"/>
        <w:left w:val="none" w:sz="0" w:space="0" w:color="auto"/>
        <w:bottom w:val="none" w:sz="0" w:space="0" w:color="auto"/>
        <w:right w:val="none" w:sz="0" w:space="0" w:color="auto"/>
      </w:divBdr>
    </w:div>
    <w:div w:id="1062367442">
      <w:bodyDiv w:val="1"/>
      <w:marLeft w:val="0"/>
      <w:marRight w:val="0"/>
      <w:marTop w:val="0"/>
      <w:marBottom w:val="0"/>
      <w:divBdr>
        <w:top w:val="none" w:sz="0" w:space="0" w:color="auto"/>
        <w:left w:val="none" w:sz="0" w:space="0" w:color="auto"/>
        <w:bottom w:val="none" w:sz="0" w:space="0" w:color="auto"/>
        <w:right w:val="none" w:sz="0" w:space="0" w:color="auto"/>
      </w:divBdr>
    </w:div>
    <w:div w:id="1096905753">
      <w:bodyDiv w:val="1"/>
      <w:marLeft w:val="0"/>
      <w:marRight w:val="0"/>
      <w:marTop w:val="0"/>
      <w:marBottom w:val="0"/>
      <w:divBdr>
        <w:top w:val="none" w:sz="0" w:space="0" w:color="auto"/>
        <w:left w:val="none" w:sz="0" w:space="0" w:color="auto"/>
        <w:bottom w:val="none" w:sz="0" w:space="0" w:color="auto"/>
        <w:right w:val="none" w:sz="0" w:space="0" w:color="auto"/>
      </w:divBdr>
    </w:div>
    <w:div w:id="1176530003">
      <w:bodyDiv w:val="1"/>
      <w:marLeft w:val="0"/>
      <w:marRight w:val="0"/>
      <w:marTop w:val="0"/>
      <w:marBottom w:val="0"/>
      <w:divBdr>
        <w:top w:val="none" w:sz="0" w:space="0" w:color="auto"/>
        <w:left w:val="none" w:sz="0" w:space="0" w:color="auto"/>
        <w:bottom w:val="none" w:sz="0" w:space="0" w:color="auto"/>
        <w:right w:val="none" w:sz="0" w:space="0" w:color="auto"/>
      </w:divBdr>
    </w:div>
    <w:div w:id="1188249607">
      <w:bodyDiv w:val="1"/>
      <w:marLeft w:val="0"/>
      <w:marRight w:val="0"/>
      <w:marTop w:val="0"/>
      <w:marBottom w:val="0"/>
      <w:divBdr>
        <w:top w:val="none" w:sz="0" w:space="0" w:color="auto"/>
        <w:left w:val="none" w:sz="0" w:space="0" w:color="auto"/>
        <w:bottom w:val="none" w:sz="0" w:space="0" w:color="auto"/>
        <w:right w:val="none" w:sz="0" w:space="0" w:color="auto"/>
      </w:divBdr>
    </w:div>
    <w:div w:id="1256092805">
      <w:bodyDiv w:val="1"/>
      <w:marLeft w:val="0"/>
      <w:marRight w:val="0"/>
      <w:marTop w:val="0"/>
      <w:marBottom w:val="0"/>
      <w:divBdr>
        <w:top w:val="none" w:sz="0" w:space="0" w:color="auto"/>
        <w:left w:val="none" w:sz="0" w:space="0" w:color="auto"/>
        <w:bottom w:val="none" w:sz="0" w:space="0" w:color="auto"/>
        <w:right w:val="none" w:sz="0" w:space="0" w:color="auto"/>
      </w:divBdr>
    </w:div>
    <w:div w:id="1366248113">
      <w:bodyDiv w:val="1"/>
      <w:marLeft w:val="0"/>
      <w:marRight w:val="0"/>
      <w:marTop w:val="0"/>
      <w:marBottom w:val="0"/>
      <w:divBdr>
        <w:top w:val="none" w:sz="0" w:space="0" w:color="auto"/>
        <w:left w:val="none" w:sz="0" w:space="0" w:color="auto"/>
        <w:bottom w:val="none" w:sz="0" w:space="0" w:color="auto"/>
        <w:right w:val="none" w:sz="0" w:space="0" w:color="auto"/>
      </w:divBdr>
    </w:div>
    <w:div w:id="1387291655">
      <w:bodyDiv w:val="1"/>
      <w:marLeft w:val="0"/>
      <w:marRight w:val="0"/>
      <w:marTop w:val="0"/>
      <w:marBottom w:val="0"/>
      <w:divBdr>
        <w:top w:val="none" w:sz="0" w:space="0" w:color="auto"/>
        <w:left w:val="none" w:sz="0" w:space="0" w:color="auto"/>
        <w:bottom w:val="none" w:sz="0" w:space="0" w:color="auto"/>
        <w:right w:val="none" w:sz="0" w:space="0" w:color="auto"/>
      </w:divBdr>
    </w:div>
    <w:div w:id="1405643719">
      <w:bodyDiv w:val="1"/>
      <w:marLeft w:val="0"/>
      <w:marRight w:val="0"/>
      <w:marTop w:val="0"/>
      <w:marBottom w:val="0"/>
      <w:divBdr>
        <w:top w:val="none" w:sz="0" w:space="0" w:color="auto"/>
        <w:left w:val="none" w:sz="0" w:space="0" w:color="auto"/>
        <w:bottom w:val="none" w:sz="0" w:space="0" w:color="auto"/>
        <w:right w:val="none" w:sz="0" w:space="0" w:color="auto"/>
      </w:divBdr>
    </w:div>
    <w:div w:id="1461876398">
      <w:bodyDiv w:val="1"/>
      <w:marLeft w:val="0"/>
      <w:marRight w:val="0"/>
      <w:marTop w:val="0"/>
      <w:marBottom w:val="0"/>
      <w:divBdr>
        <w:top w:val="none" w:sz="0" w:space="0" w:color="auto"/>
        <w:left w:val="none" w:sz="0" w:space="0" w:color="auto"/>
        <w:bottom w:val="none" w:sz="0" w:space="0" w:color="auto"/>
        <w:right w:val="none" w:sz="0" w:space="0" w:color="auto"/>
      </w:divBdr>
    </w:div>
    <w:div w:id="1516580107">
      <w:bodyDiv w:val="1"/>
      <w:marLeft w:val="0"/>
      <w:marRight w:val="0"/>
      <w:marTop w:val="0"/>
      <w:marBottom w:val="0"/>
      <w:divBdr>
        <w:top w:val="none" w:sz="0" w:space="0" w:color="auto"/>
        <w:left w:val="none" w:sz="0" w:space="0" w:color="auto"/>
        <w:bottom w:val="none" w:sz="0" w:space="0" w:color="auto"/>
        <w:right w:val="none" w:sz="0" w:space="0" w:color="auto"/>
      </w:divBdr>
    </w:div>
    <w:div w:id="1616136850">
      <w:bodyDiv w:val="1"/>
      <w:marLeft w:val="0"/>
      <w:marRight w:val="0"/>
      <w:marTop w:val="0"/>
      <w:marBottom w:val="0"/>
      <w:divBdr>
        <w:top w:val="none" w:sz="0" w:space="0" w:color="auto"/>
        <w:left w:val="none" w:sz="0" w:space="0" w:color="auto"/>
        <w:bottom w:val="none" w:sz="0" w:space="0" w:color="auto"/>
        <w:right w:val="none" w:sz="0" w:space="0" w:color="auto"/>
      </w:divBdr>
    </w:div>
    <w:div w:id="1665551698">
      <w:bodyDiv w:val="1"/>
      <w:marLeft w:val="0"/>
      <w:marRight w:val="0"/>
      <w:marTop w:val="0"/>
      <w:marBottom w:val="0"/>
      <w:divBdr>
        <w:top w:val="none" w:sz="0" w:space="0" w:color="auto"/>
        <w:left w:val="none" w:sz="0" w:space="0" w:color="auto"/>
        <w:bottom w:val="none" w:sz="0" w:space="0" w:color="auto"/>
        <w:right w:val="none" w:sz="0" w:space="0" w:color="auto"/>
      </w:divBdr>
    </w:div>
    <w:div w:id="1706057973">
      <w:bodyDiv w:val="1"/>
      <w:marLeft w:val="0"/>
      <w:marRight w:val="0"/>
      <w:marTop w:val="0"/>
      <w:marBottom w:val="0"/>
      <w:divBdr>
        <w:top w:val="none" w:sz="0" w:space="0" w:color="auto"/>
        <w:left w:val="none" w:sz="0" w:space="0" w:color="auto"/>
        <w:bottom w:val="none" w:sz="0" w:space="0" w:color="auto"/>
        <w:right w:val="none" w:sz="0" w:space="0" w:color="auto"/>
      </w:divBdr>
    </w:div>
    <w:div w:id="1758331501">
      <w:bodyDiv w:val="1"/>
      <w:marLeft w:val="0"/>
      <w:marRight w:val="0"/>
      <w:marTop w:val="0"/>
      <w:marBottom w:val="0"/>
      <w:divBdr>
        <w:top w:val="none" w:sz="0" w:space="0" w:color="auto"/>
        <w:left w:val="none" w:sz="0" w:space="0" w:color="auto"/>
        <w:bottom w:val="none" w:sz="0" w:space="0" w:color="auto"/>
        <w:right w:val="none" w:sz="0" w:space="0" w:color="auto"/>
      </w:divBdr>
    </w:div>
    <w:div w:id="1831631276">
      <w:bodyDiv w:val="1"/>
      <w:marLeft w:val="0"/>
      <w:marRight w:val="0"/>
      <w:marTop w:val="0"/>
      <w:marBottom w:val="0"/>
      <w:divBdr>
        <w:top w:val="none" w:sz="0" w:space="0" w:color="auto"/>
        <w:left w:val="none" w:sz="0" w:space="0" w:color="auto"/>
        <w:bottom w:val="none" w:sz="0" w:space="0" w:color="auto"/>
        <w:right w:val="none" w:sz="0" w:space="0" w:color="auto"/>
      </w:divBdr>
    </w:div>
    <w:div w:id="1991865265">
      <w:bodyDiv w:val="1"/>
      <w:marLeft w:val="0"/>
      <w:marRight w:val="0"/>
      <w:marTop w:val="0"/>
      <w:marBottom w:val="0"/>
      <w:divBdr>
        <w:top w:val="none" w:sz="0" w:space="0" w:color="auto"/>
        <w:left w:val="none" w:sz="0" w:space="0" w:color="auto"/>
        <w:bottom w:val="none" w:sz="0" w:space="0" w:color="auto"/>
        <w:right w:val="none" w:sz="0" w:space="0" w:color="auto"/>
      </w:divBdr>
      <w:divsChild>
        <w:div w:id="107705162">
          <w:marLeft w:val="0"/>
          <w:marRight w:val="0"/>
          <w:marTop w:val="0"/>
          <w:marBottom w:val="0"/>
          <w:divBdr>
            <w:top w:val="none" w:sz="0" w:space="0" w:color="auto"/>
            <w:left w:val="none" w:sz="0" w:space="0" w:color="auto"/>
            <w:bottom w:val="none" w:sz="0" w:space="0" w:color="auto"/>
            <w:right w:val="none" w:sz="0" w:space="0" w:color="auto"/>
          </w:divBdr>
        </w:div>
        <w:div w:id="1785877853">
          <w:marLeft w:val="0"/>
          <w:marRight w:val="0"/>
          <w:marTop w:val="0"/>
          <w:marBottom w:val="0"/>
          <w:divBdr>
            <w:top w:val="none" w:sz="0" w:space="0" w:color="auto"/>
            <w:left w:val="none" w:sz="0" w:space="0" w:color="auto"/>
            <w:bottom w:val="none" w:sz="0" w:space="0" w:color="auto"/>
            <w:right w:val="none" w:sz="0" w:space="0" w:color="auto"/>
          </w:divBdr>
          <w:divsChild>
            <w:div w:id="1740520004">
              <w:marLeft w:val="0"/>
              <w:marRight w:val="0"/>
              <w:marTop w:val="0"/>
              <w:marBottom w:val="0"/>
              <w:divBdr>
                <w:top w:val="none" w:sz="0" w:space="0" w:color="auto"/>
                <w:left w:val="none" w:sz="0" w:space="0" w:color="auto"/>
                <w:bottom w:val="none" w:sz="0" w:space="0" w:color="auto"/>
                <w:right w:val="none" w:sz="0" w:space="0" w:color="auto"/>
              </w:divBdr>
              <w:divsChild>
                <w:div w:id="1350178006">
                  <w:marLeft w:val="0"/>
                  <w:marRight w:val="0"/>
                  <w:marTop w:val="0"/>
                  <w:marBottom w:val="0"/>
                  <w:divBdr>
                    <w:top w:val="none" w:sz="0" w:space="0" w:color="auto"/>
                    <w:left w:val="none" w:sz="0" w:space="0" w:color="auto"/>
                    <w:bottom w:val="none" w:sz="0" w:space="0" w:color="auto"/>
                    <w:right w:val="none" w:sz="0" w:space="0" w:color="auto"/>
                  </w:divBdr>
                  <w:divsChild>
                    <w:div w:id="885216401">
                      <w:marLeft w:val="0"/>
                      <w:marRight w:val="0"/>
                      <w:marTop w:val="0"/>
                      <w:marBottom w:val="0"/>
                      <w:divBdr>
                        <w:top w:val="none" w:sz="0" w:space="0" w:color="auto"/>
                        <w:left w:val="none" w:sz="0" w:space="0" w:color="auto"/>
                        <w:bottom w:val="none" w:sz="0" w:space="0" w:color="auto"/>
                        <w:right w:val="none" w:sz="0" w:space="0" w:color="auto"/>
                      </w:divBdr>
                      <w:divsChild>
                        <w:div w:id="3971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iencia.nasa.gov/" TargetMode="External" Id="rId13" /><Relationship Type="http://schemas.openxmlformats.org/officeDocument/2006/relationships/image" Target="media/image8.png" Id="rId18" /><Relationship Type="http://schemas.openxmlformats.org/officeDocument/2006/relationships/hyperlink" Target="http://reporte.humboldt.org.co/biodiversidad/2017/cap3/304/" TargetMode="External" Id="rId26" /><Relationship Type="http://schemas.openxmlformats.org/officeDocument/2006/relationships/hyperlink" Target="https://unesdoc.unesco.org/ark:/48223/pf0000265193" TargetMode="External" Id="rId39" /><Relationship Type="http://schemas.openxmlformats.org/officeDocument/2006/relationships/image" Target="media/image11.png" Id="rId21" /><Relationship Type="http://schemas.openxmlformats.org/officeDocument/2006/relationships/hyperlink" Target="http://reporte.humboldt.org.co/biodiversidad/2017/cap3/304/" TargetMode="External" Id="rId34" /><Relationship Type="http://schemas.openxmlformats.org/officeDocument/2006/relationships/theme" Target="theme/theme1.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hyperlink" Target="https://climate.nasa.gov/en-espanol/signos-vitales/calentamiento-del-oceano/?intent=111" TargetMode="External"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yperlink" Target="https://www.youtube.com/watch?v=S6CnDQ3h9s4" TargetMode="External" Id="rId24" /><Relationship Type="http://schemas.openxmlformats.org/officeDocument/2006/relationships/hyperlink" Target="https://godeeperproject.com/" TargetMode="External" Id="rId32" /><Relationship Type="http://schemas.openxmlformats.org/officeDocument/2006/relationships/hyperlink" Target="https://doi.org/10.1787/9789264305274-en" TargetMode="External" Id="rId37" /><Relationship Type="http://schemas.openxmlformats.org/officeDocument/2006/relationships/header" Target="header1.xml" Id="rId40" /><Relationship Type="http://schemas.openxmlformats.org/officeDocument/2006/relationships/webSettings" Target="webSettings.xml" Id="rId5" /><Relationship Type="http://schemas.openxmlformats.org/officeDocument/2006/relationships/hyperlink" Target="https://ciencia.nasa.gov/cambio-climatico/" TargetMode="External" Id="rId15" /><Relationship Type="http://schemas.openxmlformats.org/officeDocument/2006/relationships/hyperlink" Target="https://www.youtube.com/watch?v=DmPFm07tkjA" TargetMode="External" Id="rId23" /><Relationship Type="http://schemas.openxmlformats.org/officeDocument/2006/relationships/hyperlink" Target="https://www.minambiente.gov.co/wp-content/uploads/2024/07/Cartilla_El-clima-cambio-yo-tambien_jun2017.pdf" TargetMode="External" Id="rId28" /><Relationship Type="http://schemas.openxmlformats.org/officeDocument/2006/relationships/hyperlink" Target="https://ciencia.nasa.gov/cambio-climatico/" TargetMode="External" Id="rId36" /><Relationship Type="http://schemas.openxmlformats.org/officeDocument/2006/relationships/image" Target="media/image3.png" Id="rId10" /><Relationship Type="http://schemas.openxmlformats.org/officeDocument/2006/relationships/image" Target="media/image9.png" Id="rId19" /><Relationship Type="http://schemas.openxmlformats.org/officeDocument/2006/relationships/hyperlink" Target="https://media.audubon.org/3a._curriculo_estudiantes.pdf" TargetMode="External" Id="rId31"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image" Target="media/image5.png" Id="rId14" /><Relationship Type="http://schemas.openxmlformats.org/officeDocument/2006/relationships/hyperlink" Target="https://www.youtube.com/watch?v=DmPFm07tkjA" TargetMode="External" Id="rId22" /><Relationship Type="http://schemas.openxmlformats.org/officeDocument/2006/relationships/image" Target="media/image12.png" Id="rId27" /><Relationship Type="http://schemas.openxmlformats.org/officeDocument/2006/relationships/hyperlink" Target="https://www.podimo.com/es/podcasts" TargetMode="External" Id="rId30" /><Relationship Type="http://schemas.openxmlformats.org/officeDocument/2006/relationships/hyperlink" Target="http://reporte.humboldt.org.co/biodiversidad/2022/cap2/208/" TargetMode="External" Id="rId35" /><Relationship Type="http://schemas.openxmlformats.org/officeDocument/2006/relationships/image" Target="media/image1.jpg" Id="rId8" /><Relationship Type="http://schemas.openxmlformats.org/officeDocument/2006/relationships/styles" Target="styles.xml" Id="rId3" /><Relationship Type="http://schemas.openxmlformats.org/officeDocument/2006/relationships/hyperlink" Target="https://ciencia.nasa.gov/cambio-climatico/" TargetMode="External" Id="rId12" /><Relationship Type="http://schemas.openxmlformats.org/officeDocument/2006/relationships/image" Target="media/image7.png" Id="rId17" /><Relationship Type="http://schemas.openxmlformats.org/officeDocument/2006/relationships/hyperlink" Target="https://www.youtube.com/watch?v=S6CnDQ3h9s4" TargetMode="External" Id="rId25" /><Relationship Type="http://schemas.openxmlformats.org/officeDocument/2006/relationships/hyperlink" Target="https://www.youtube.com/watch?v=S6CnDQ3h9s4" TargetMode="External" Id="rId33" /><Relationship Type="http://schemas.openxmlformats.org/officeDocument/2006/relationships/hyperlink" Target="https://www.youtube.com/watch?v=DmPFm07tkjA" TargetMode="External"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B2CA4-F311-CB4A-B4BC-F3658BF0074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Nancy Yohana Carrillo Carrillo</dc:creator>
  <keywords>EDU/REA(2024)11</keywords>
  <dc:description/>
  <lastModifiedBy>ANDREA ALEJANDRA ZARATE MONTERO</lastModifiedBy>
  <revision>12</revision>
  <dcterms:created xsi:type="dcterms:W3CDTF">2024-12-02T13:45:00.0000000Z</dcterms:created>
  <dcterms:modified xsi:type="dcterms:W3CDTF">2024-12-06T04:43:06.4170809Z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8625e5a45ffca15882991f8fc973f8fd659cb1d3844f28940812cc814edd9d5e</vt:lpwstr>
  </property>
</Properties>
</file>