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9EE5" w14:textId="4F1C44BF" w:rsidR="00F22151" w:rsidRPr="006E5E85" w:rsidRDefault="00F22151" w:rsidP="006E5E85">
      <w:pPr>
        <w:pStyle w:val="Textoindependiente"/>
        <w:ind w:right="-12"/>
        <w:jc w:val="both"/>
        <w:rPr>
          <w:rFonts w:ascii="Century Gothic" w:hAnsi="Century Gothic" w:cs="Tahoma"/>
          <w:sz w:val="18"/>
          <w:szCs w:val="18"/>
        </w:rPr>
      </w:pPr>
      <w:r w:rsidRPr="006E5E85">
        <w:rPr>
          <w:rFonts w:ascii="Century Gothic" w:hAnsi="Century Gothic" w:cs="Tahoma"/>
          <w:sz w:val="18"/>
          <w:szCs w:val="18"/>
        </w:rPr>
        <w:t>De:</w:t>
      </w:r>
      <w:r w:rsidRPr="006E5E85">
        <w:rPr>
          <w:rFonts w:ascii="Century Gothic" w:hAnsi="Century Gothic" w:cs="Tahoma"/>
          <w:sz w:val="18"/>
          <w:szCs w:val="18"/>
        </w:rPr>
        <w:tab/>
      </w:r>
      <w:r w:rsidRPr="006E5E85">
        <w:rPr>
          <w:rFonts w:ascii="Century Gothic" w:hAnsi="Century Gothic" w:cs="Tahoma"/>
          <w:sz w:val="18"/>
          <w:szCs w:val="18"/>
        </w:rPr>
        <w:tab/>
        <w:t xml:space="preserve">Rectoría </w:t>
      </w:r>
      <w:r w:rsidR="003F30F8">
        <w:rPr>
          <w:rFonts w:ascii="Century Gothic" w:hAnsi="Century Gothic" w:cs="Tahoma"/>
          <w:sz w:val="18"/>
          <w:szCs w:val="18"/>
        </w:rPr>
        <w:t>y orientación escolar</w:t>
      </w:r>
    </w:p>
    <w:p w14:paraId="30CF5DC4" w14:textId="7C4BE60C" w:rsidR="006E5E85" w:rsidRPr="006E5E85" w:rsidRDefault="00F22151" w:rsidP="006E5E85">
      <w:pPr>
        <w:pStyle w:val="Textoindependiente"/>
        <w:ind w:right="-12"/>
        <w:jc w:val="both"/>
        <w:rPr>
          <w:rFonts w:ascii="Century Gothic" w:hAnsi="Century Gothic" w:cs="Tahoma"/>
          <w:sz w:val="18"/>
          <w:szCs w:val="18"/>
        </w:rPr>
      </w:pPr>
      <w:r w:rsidRPr="006E5E85">
        <w:rPr>
          <w:rFonts w:ascii="Century Gothic" w:hAnsi="Century Gothic" w:cs="Tahoma"/>
          <w:sz w:val="18"/>
          <w:szCs w:val="18"/>
        </w:rPr>
        <w:t>Para:</w:t>
      </w:r>
      <w:r w:rsidRPr="006E5E85">
        <w:rPr>
          <w:rFonts w:ascii="Century Gothic" w:hAnsi="Century Gothic" w:cs="Tahoma"/>
          <w:sz w:val="18"/>
          <w:szCs w:val="18"/>
        </w:rPr>
        <w:tab/>
      </w:r>
      <w:r w:rsidRPr="006E5E85">
        <w:rPr>
          <w:rFonts w:ascii="Century Gothic" w:hAnsi="Century Gothic" w:cs="Tahoma"/>
          <w:sz w:val="18"/>
          <w:szCs w:val="18"/>
        </w:rPr>
        <w:tab/>
        <w:t xml:space="preserve">Padres </w:t>
      </w:r>
      <w:r w:rsidR="006E5E85" w:rsidRPr="006E5E85">
        <w:rPr>
          <w:rFonts w:ascii="Century Gothic" w:hAnsi="Century Gothic" w:cs="Tahoma"/>
          <w:sz w:val="18"/>
          <w:szCs w:val="18"/>
        </w:rPr>
        <w:t xml:space="preserve">y madres </w:t>
      </w:r>
      <w:r w:rsidRPr="006E5E85">
        <w:rPr>
          <w:rFonts w:ascii="Century Gothic" w:hAnsi="Century Gothic" w:cs="Tahoma"/>
          <w:sz w:val="18"/>
          <w:szCs w:val="18"/>
        </w:rPr>
        <w:t>de familia</w:t>
      </w:r>
      <w:r w:rsidR="003F30F8">
        <w:rPr>
          <w:rFonts w:ascii="Century Gothic" w:hAnsi="Century Gothic" w:cs="Tahoma"/>
          <w:sz w:val="18"/>
          <w:szCs w:val="18"/>
        </w:rPr>
        <w:t xml:space="preserve"> sedes A, B, D, Jornada tarde</w:t>
      </w:r>
    </w:p>
    <w:p w14:paraId="57404C75" w14:textId="77777777" w:rsidR="006E5E85" w:rsidRDefault="006E5E85" w:rsidP="006E5E85">
      <w:pPr>
        <w:pStyle w:val="Textoindependiente"/>
        <w:ind w:right="-12"/>
        <w:jc w:val="both"/>
        <w:rPr>
          <w:rFonts w:ascii="Century Gothic" w:hAnsi="Century Gothic" w:cs="Tahoma"/>
          <w:b/>
          <w:bCs/>
          <w:sz w:val="18"/>
          <w:szCs w:val="18"/>
        </w:rPr>
      </w:pPr>
    </w:p>
    <w:p w14:paraId="7DB3F66D" w14:textId="4141D1C5" w:rsidR="006E5E85" w:rsidRPr="006E5E85" w:rsidRDefault="006E5E85" w:rsidP="003F30F8">
      <w:pPr>
        <w:pStyle w:val="Textoindependiente"/>
        <w:ind w:right="-12"/>
        <w:rPr>
          <w:rFonts w:ascii="Century Gothic" w:hAnsi="Century Gothic" w:cs="Tahoma"/>
          <w:b/>
          <w:bCs/>
          <w:sz w:val="18"/>
          <w:szCs w:val="18"/>
        </w:rPr>
      </w:pPr>
      <w:r w:rsidRPr="006E5E85">
        <w:rPr>
          <w:rFonts w:ascii="Century Gothic" w:hAnsi="Century Gothic" w:cs="Tahoma"/>
          <w:b/>
          <w:bCs/>
          <w:sz w:val="18"/>
          <w:szCs w:val="18"/>
        </w:rPr>
        <w:t xml:space="preserve">Asunto: </w:t>
      </w:r>
      <w:r w:rsidRPr="006E5E85">
        <w:rPr>
          <w:rFonts w:ascii="Century Gothic" w:hAnsi="Century Gothic" w:cs="Tahoma"/>
          <w:b/>
          <w:bCs/>
          <w:sz w:val="18"/>
          <w:szCs w:val="18"/>
        </w:rPr>
        <w:tab/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>Encuentro</w:t>
      </w:r>
      <w:r w:rsidR="003F30F8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 xml:space="preserve"> </w:t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>institucional</w:t>
      </w:r>
      <w:r w:rsidR="003F30F8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 xml:space="preserve"> de familias</w:t>
      </w:r>
    </w:p>
    <w:p w14:paraId="0DA8D875" w14:textId="77777777" w:rsidR="006E5E85" w:rsidRPr="006E5E85" w:rsidRDefault="006E5E85" w:rsidP="006E5E85">
      <w:pPr>
        <w:pStyle w:val="Textoindependiente"/>
        <w:ind w:right="-12"/>
        <w:jc w:val="both"/>
        <w:rPr>
          <w:rFonts w:ascii="Century Gothic" w:hAnsi="Century Gothic" w:cs="Tahoma"/>
          <w:sz w:val="18"/>
          <w:szCs w:val="18"/>
        </w:rPr>
      </w:pPr>
    </w:p>
    <w:p w14:paraId="6C3DDECE" w14:textId="62C07DD9" w:rsidR="006E5E85" w:rsidRPr="006E5E85" w:rsidRDefault="00F22151" w:rsidP="006E5E85">
      <w:pPr>
        <w:pStyle w:val="Textoindependiente"/>
        <w:ind w:right="-12"/>
        <w:jc w:val="both"/>
        <w:rPr>
          <w:rFonts w:ascii="Century Gothic" w:hAnsi="Century Gothic" w:cs="Tahoma"/>
          <w:b/>
          <w:sz w:val="18"/>
          <w:szCs w:val="18"/>
        </w:rPr>
      </w:pPr>
      <w:r w:rsidRPr="006E5E8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</w:t>
      </w:r>
      <w:r w:rsidR="006E5E85" w:rsidRPr="006E5E8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:</w:t>
      </w:r>
    </w:p>
    <w:p w14:paraId="31247729" w14:textId="0C6100F5" w:rsidR="006E5E85" w:rsidRPr="006E5E85" w:rsidRDefault="00F22151" w:rsidP="006E5E85">
      <w:pPr>
        <w:widowControl/>
        <w:autoSpaceDE/>
        <w:autoSpaceDN/>
        <w:spacing w:before="100" w:beforeAutospacing="1" w:after="100" w:afterAutospacing="1"/>
        <w:ind w:right="-12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E5E8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>Esperamos que se encuentren bien, rodeados de sus ser</w:t>
      </w:r>
      <w:r w:rsidR="00FD56C6" w:rsidRPr="006E5E8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 queridos, les deseamos mucho </w:t>
      </w:r>
      <w:r w:rsidRPr="006E5E8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>éxito y bienestar.</w:t>
      </w:r>
      <w:r w:rsidR="006E5E85" w:rsidRPr="006E5E8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 </w:t>
      </w:r>
      <w:r w:rsidR="006E5E85"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De manera atenta esperamos contar con su presencia el próximo </w:t>
      </w:r>
      <w:r w:rsidR="006E5E85"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 xml:space="preserve">12 de agosto </w:t>
      </w:r>
      <w:r w:rsidR="006E5E85"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a las </w:t>
      </w:r>
      <w:r w:rsidR="006E5E85"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>4 pm</w:t>
      </w:r>
      <w:r w:rsidR="006E5E85"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, en la </w:t>
      </w:r>
      <w:r w:rsidR="006E5E85"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>sede A</w:t>
      </w:r>
      <w:r w:rsidR="006E5E85"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, para el encuentro de familias institucional que busca abordar la prevención de la violencia sexual con el Taller que será liderado por el ICBF. </w:t>
      </w:r>
      <w:r w:rsidR="006E5E85"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>La asistencia es obligatoria</w:t>
      </w:r>
      <w:r w:rsidR="006E5E85"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>.</w:t>
      </w:r>
    </w:p>
    <w:p w14:paraId="5D88FEEC" w14:textId="5663AB2A" w:rsidR="00FD56C6" w:rsidRPr="006E5E85" w:rsidRDefault="006E5E85" w:rsidP="006E5E85">
      <w:pPr>
        <w:pStyle w:val="paragraph"/>
        <w:shd w:val="clear" w:color="auto" w:fill="FFFFFF"/>
        <w:spacing w:after="0"/>
        <w:ind w:right="-12"/>
        <w:jc w:val="both"/>
        <w:textAlignment w:val="baseline"/>
        <w:rPr>
          <w:rStyle w:val="eop"/>
          <w:rFonts w:ascii="Century Gothic" w:hAnsi="Century Gothic" w:cs="Segoe UI"/>
          <w:color w:val="000000"/>
          <w:sz w:val="18"/>
          <w:szCs w:val="18"/>
          <w:lang w:val="es-MX"/>
        </w:rPr>
      </w:pPr>
      <w:r w:rsidRPr="006E5E85">
        <w:rPr>
          <w:rFonts w:ascii="Century Gothic" w:hAnsi="Century Gothic" w:cs="Segoe UI"/>
          <w:b/>
          <w:bCs/>
          <w:color w:val="000000"/>
          <w:sz w:val="18"/>
          <w:szCs w:val="18"/>
          <w:lang w:val="es-MX"/>
        </w:rPr>
        <w:t>Nota:</w:t>
      </w:r>
      <w:r w:rsidRPr="006E5E85">
        <w:rPr>
          <w:rFonts w:ascii="Century Gothic" w:hAnsi="Century Gothic" w:cs="Segoe UI"/>
          <w:color w:val="000000"/>
          <w:sz w:val="18"/>
          <w:szCs w:val="18"/>
          <w:lang w:val="es-MX"/>
        </w:rPr>
        <w:t xml:space="preserve"> Si se requiere la presencia del acudiente, el no asistir a la citación será considerado como incumplimiento de las responsabilidades de los adultos e incumplimiento de la corresponsabilidad parental, ante lo cual se tomarán las medidas necesarias y pertinentes de protección legal de los niños, niñas y adolescentes (Ley 1098 de 2006, ley 1620 de 2013). </w:t>
      </w:r>
    </w:p>
    <w:p w14:paraId="6BA87B9F" w14:textId="77777777" w:rsidR="00202A11" w:rsidRPr="006E5E85" w:rsidRDefault="00162964" w:rsidP="006E5E85">
      <w:pPr>
        <w:pStyle w:val="paragraph"/>
        <w:shd w:val="clear" w:color="auto" w:fill="FFFFFF"/>
        <w:spacing w:before="0" w:beforeAutospacing="0" w:after="0" w:afterAutospacing="0"/>
        <w:ind w:right="-12"/>
        <w:jc w:val="both"/>
        <w:textAlignment w:val="baseline"/>
        <w:rPr>
          <w:rFonts w:ascii="Century Gothic" w:hAnsi="Century Gothic" w:cs="Segoe UI"/>
          <w:sz w:val="18"/>
          <w:szCs w:val="18"/>
        </w:rPr>
      </w:pPr>
      <w:r w:rsidRPr="006E5E8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202A11" w:rsidRPr="00202A11" w14:paraId="76923795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B8570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EB23" w14:textId="77777777" w:rsidR="00E676FC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E676FC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20FB6234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66F3191D" w14:textId="77777777" w:rsidR="00E676FC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17175E88" w14:textId="77777777" w:rsidR="00202A11" w:rsidRPr="00202A11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2A11" w14:paraId="7436E8D5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B4776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6F48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250FF035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F1EBF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90D5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2A11" w14:paraId="52164D62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ED6E7" w14:textId="55527C69" w:rsidR="00202A11" w:rsidRPr="00202A11" w:rsidRDefault="00202A11" w:rsidP="0058751C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04</w:t>
            </w:r>
            <w:r w:rsidR="00AD3E14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/0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8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74EDB" w14:textId="1BC8181A" w:rsidR="00462342" w:rsidRDefault="00202A11" w:rsidP="0046234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 w:rsidR="004F350C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</w:t>
            </w:r>
            <w:r w:rsidR="00C47C07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6E5E85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MARIA CAMILA BARON GRILLO</w:t>
            </w:r>
            <w:r w:rsidR="00462342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                  </w:t>
            </w:r>
          </w:p>
          <w:p w14:paraId="636919F9" w14:textId="5028D105" w:rsidR="00202A11" w:rsidRPr="00202A11" w:rsidRDefault="004F350C" w:rsidP="00462342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</w:t>
            </w:r>
            <w:r w:rsidR="00202A11"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</w:t>
            </w:r>
            <w:r w:rsidR="005875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6234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Docente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E5E8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Orientadora </w:t>
            </w:r>
            <w:r w:rsidR="00DB117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14:paraId="3CA37FF8" w14:textId="77777777" w:rsidR="00E676FC" w:rsidRPr="00202A11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7711EFD" w14:textId="77777777" w:rsidR="00E676FC" w:rsidRDefault="00E676FC" w:rsidP="00202A11">
      <w:pPr>
        <w:pStyle w:val="Textoindependiente"/>
        <w:rPr>
          <w:rFonts w:ascii="Tahoma"/>
          <w:spacing w:val="-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589"/>
        <w:gridCol w:w="160"/>
        <w:gridCol w:w="4701"/>
        <w:gridCol w:w="2331"/>
      </w:tblGrid>
      <w:tr w:rsidR="00202A11" w:rsidRPr="00202A11" w14:paraId="18163516" w14:textId="77777777" w:rsidTr="00202A11">
        <w:trPr>
          <w:trHeight w:val="715"/>
        </w:trPr>
        <w:tc>
          <w:tcPr>
            <w:tcW w:w="846" w:type="dxa"/>
            <w:shd w:val="clear" w:color="auto" w:fill="auto"/>
            <w:noWrap/>
            <w:vAlign w:val="bottom"/>
            <w:hideMark/>
          </w:tcPr>
          <w:p w14:paraId="79BEBE34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 wp14:anchorId="1F26B4B3" wp14:editId="2AEEE7F5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593B91E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589" w:type="dxa"/>
            <w:shd w:val="clear" w:color="auto" w:fill="auto"/>
            <w:vAlign w:val="center"/>
            <w:hideMark/>
          </w:tcPr>
          <w:p w14:paraId="2F3180DA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14:paraId="1928F394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53153A13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A456CEF" wp14:editId="4470D8E0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0" o:title="" chromakey="#018b61"/>
                      </v:shape>
                    </v:group>
                  </w:pict>
                </mc:Fallback>
              </mc:AlternateContent>
            </w:r>
          </w:p>
          <w:p w14:paraId="7061C56A" w14:textId="77777777"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01" w:type="dxa"/>
            <w:shd w:val="clear" w:color="auto" w:fill="auto"/>
            <w:vAlign w:val="center"/>
            <w:hideMark/>
          </w:tcPr>
          <w:p w14:paraId="71DF5D87" w14:textId="77777777"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31" w:type="dxa"/>
            <w:shd w:val="clear" w:color="auto" w:fill="auto"/>
            <w:vAlign w:val="center"/>
            <w:hideMark/>
          </w:tcPr>
          <w:p w14:paraId="21140526" w14:textId="3B02B3F3" w:rsidR="00202A11" w:rsidRPr="00202A11" w:rsidRDefault="00462342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</w:t>
            </w:r>
            <w:r w:rsidR="007C4B2D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</w:t>
            </w:r>
            <w:r w:rsidR="006E5E85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3</w:t>
            </w:r>
          </w:p>
        </w:tc>
      </w:tr>
    </w:tbl>
    <w:p w14:paraId="1F737B7C" w14:textId="77777777" w:rsidR="006E5E85" w:rsidRDefault="006E5E85" w:rsidP="006E5E85">
      <w:pPr>
        <w:pStyle w:val="Textoindependiente"/>
        <w:ind w:right="-12"/>
        <w:jc w:val="both"/>
        <w:rPr>
          <w:rFonts w:ascii="Century Gothic" w:hAnsi="Century Gothic" w:cs="Tahoma"/>
          <w:sz w:val="18"/>
          <w:szCs w:val="18"/>
        </w:rPr>
      </w:pPr>
    </w:p>
    <w:p w14:paraId="7AE62B8F" w14:textId="77777777" w:rsidR="003F30F8" w:rsidRPr="006E5E85" w:rsidRDefault="003F30F8" w:rsidP="003F30F8">
      <w:pPr>
        <w:pStyle w:val="Textoindependiente"/>
        <w:ind w:right="-12"/>
        <w:jc w:val="both"/>
        <w:rPr>
          <w:rFonts w:ascii="Century Gothic" w:hAnsi="Century Gothic" w:cs="Tahoma"/>
          <w:sz w:val="18"/>
          <w:szCs w:val="18"/>
        </w:rPr>
      </w:pPr>
      <w:r w:rsidRPr="006E5E85">
        <w:rPr>
          <w:rFonts w:ascii="Century Gothic" w:hAnsi="Century Gothic" w:cs="Tahoma"/>
          <w:sz w:val="18"/>
          <w:szCs w:val="18"/>
        </w:rPr>
        <w:t>De:</w:t>
      </w:r>
      <w:r w:rsidRPr="006E5E85">
        <w:rPr>
          <w:rFonts w:ascii="Century Gothic" w:hAnsi="Century Gothic" w:cs="Tahoma"/>
          <w:sz w:val="18"/>
          <w:szCs w:val="18"/>
        </w:rPr>
        <w:tab/>
      </w:r>
      <w:r w:rsidRPr="006E5E85">
        <w:rPr>
          <w:rFonts w:ascii="Century Gothic" w:hAnsi="Century Gothic" w:cs="Tahoma"/>
          <w:sz w:val="18"/>
          <w:szCs w:val="18"/>
        </w:rPr>
        <w:tab/>
        <w:t xml:space="preserve">Rectoría </w:t>
      </w:r>
      <w:r>
        <w:rPr>
          <w:rFonts w:ascii="Century Gothic" w:hAnsi="Century Gothic" w:cs="Tahoma"/>
          <w:sz w:val="18"/>
          <w:szCs w:val="18"/>
        </w:rPr>
        <w:t>y orientación escolar</w:t>
      </w:r>
    </w:p>
    <w:p w14:paraId="6B220103" w14:textId="77777777" w:rsidR="003F30F8" w:rsidRPr="006E5E85" w:rsidRDefault="003F30F8" w:rsidP="003F30F8">
      <w:pPr>
        <w:pStyle w:val="Textoindependiente"/>
        <w:ind w:right="-12"/>
        <w:jc w:val="both"/>
        <w:rPr>
          <w:rFonts w:ascii="Century Gothic" w:hAnsi="Century Gothic" w:cs="Tahoma"/>
          <w:sz w:val="18"/>
          <w:szCs w:val="18"/>
        </w:rPr>
      </w:pPr>
      <w:r w:rsidRPr="006E5E85">
        <w:rPr>
          <w:rFonts w:ascii="Century Gothic" w:hAnsi="Century Gothic" w:cs="Tahoma"/>
          <w:sz w:val="18"/>
          <w:szCs w:val="18"/>
        </w:rPr>
        <w:t>Para:</w:t>
      </w:r>
      <w:r w:rsidRPr="006E5E85">
        <w:rPr>
          <w:rFonts w:ascii="Century Gothic" w:hAnsi="Century Gothic" w:cs="Tahoma"/>
          <w:sz w:val="18"/>
          <w:szCs w:val="18"/>
        </w:rPr>
        <w:tab/>
      </w:r>
      <w:r w:rsidRPr="006E5E85">
        <w:rPr>
          <w:rFonts w:ascii="Century Gothic" w:hAnsi="Century Gothic" w:cs="Tahoma"/>
          <w:sz w:val="18"/>
          <w:szCs w:val="18"/>
        </w:rPr>
        <w:tab/>
        <w:t>Padres y madres de familia</w:t>
      </w:r>
      <w:r>
        <w:rPr>
          <w:rFonts w:ascii="Century Gothic" w:hAnsi="Century Gothic" w:cs="Tahoma"/>
          <w:sz w:val="18"/>
          <w:szCs w:val="18"/>
        </w:rPr>
        <w:t xml:space="preserve"> sedes A, B, D, Jornada tarde</w:t>
      </w:r>
    </w:p>
    <w:p w14:paraId="441F3CA1" w14:textId="77777777" w:rsidR="003F30F8" w:rsidRDefault="003F30F8" w:rsidP="003F30F8">
      <w:pPr>
        <w:pStyle w:val="Textoindependiente"/>
        <w:ind w:right="-12"/>
        <w:jc w:val="both"/>
        <w:rPr>
          <w:rFonts w:ascii="Century Gothic" w:hAnsi="Century Gothic" w:cs="Tahoma"/>
          <w:b/>
          <w:bCs/>
          <w:sz w:val="18"/>
          <w:szCs w:val="18"/>
        </w:rPr>
      </w:pPr>
    </w:p>
    <w:p w14:paraId="7D65C4C0" w14:textId="77777777" w:rsidR="003F30F8" w:rsidRPr="006E5E85" w:rsidRDefault="003F30F8" w:rsidP="003F30F8">
      <w:pPr>
        <w:pStyle w:val="Textoindependiente"/>
        <w:ind w:right="-12"/>
        <w:rPr>
          <w:rFonts w:ascii="Century Gothic" w:hAnsi="Century Gothic" w:cs="Tahoma"/>
          <w:b/>
          <w:bCs/>
          <w:sz w:val="18"/>
          <w:szCs w:val="18"/>
        </w:rPr>
      </w:pPr>
      <w:r w:rsidRPr="006E5E85">
        <w:rPr>
          <w:rFonts w:ascii="Century Gothic" w:hAnsi="Century Gothic" w:cs="Tahoma"/>
          <w:b/>
          <w:bCs/>
          <w:sz w:val="18"/>
          <w:szCs w:val="18"/>
        </w:rPr>
        <w:t xml:space="preserve">Asunto: </w:t>
      </w:r>
      <w:r w:rsidRPr="006E5E85">
        <w:rPr>
          <w:rFonts w:ascii="Century Gothic" w:hAnsi="Century Gothic" w:cs="Tahoma"/>
          <w:b/>
          <w:bCs/>
          <w:sz w:val="18"/>
          <w:szCs w:val="18"/>
        </w:rPr>
        <w:tab/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>Encuentro</w:t>
      </w:r>
      <w:r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 xml:space="preserve"> </w:t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>institucional</w:t>
      </w:r>
      <w:r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lang w:val="es-MX" w:eastAsia="es-CO"/>
        </w:rPr>
        <w:t xml:space="preserve"> de familias</w:t>
      </w:r>
    </w:p>
    <w:p w14:paraId="496D7142" w14:textId="77777777" w:rsidR="006E5E85" w:rsidRPr="006E5E85" w:rsidRDefault="006E5E85" w:rsidP="006E5E85">
      <w:pPr>
        <w:pStyle w:val="Textoindependiente"/>
        <w:ind w:right="-12"/>
        <w:jc w:val="both"/>
        <w:rPr>
          <w:rFonts w:ascii="Century Gothic" w:hAnsi="Century Gothic" w:cs="Tahoma"/>
          <w:sz w:val="18"/>
          <w:szCs w:val="18"/>
        </w:rPr>
      </w:pPr>
    </w:p>
    <w:p w14:paraId="069ECDAB" w14:textId="77777777" w:rsidR="006E5E85" w:rsidRPr="006E5E85" w:rsidRDefault="006E5E85" w:rsidP="006E5E85">
      <w:pPr>
        <w:pStyle w:val="Textoindependiente"/>
        <w:ind w:right="-12"/>
        <w:jc w:val="both"/>
        <w:rPr>
          <w:rFonts w:ascii="Century Gothic" w:hAnsi="Century Gothic" w:cs="Tahoma"/>
          <w:b/>
          <w:sz w:val="18"/>
          <w:szCs w:val="18"/>
        </w:rPr>
      </w:pPr>
      <w:r w:rsidRPr="006E5E85">
        <w:rPr>
          <w:rFonts w:ascii="Century Gothic" w:eastAsia="Times New Roman" w:hAnsi="Century Gothic" w:cs="Times New Roman"/>
          <w:bCs/>
          <w:sz w:val="18"/>
          <w:szCs w:val="18"/>
          <w:lang w:val="es-CO" w:eastAsia="es-CO"/>
        </w:rPr>
        <w:t>Estimados padres de familia:</w:t>
      </w:r>
    </w:p>
    <w:p w14:paraId="1544C0B0" w14:textId="77777777" w:rsidR="006E5E85" w:rsidRPr="006E5E85" w:rsidRDefault="006E5E85" w:rsidP="006E5E85">
      <w:pPr>
        <w:widowControl/>
        <w:autoSpaceDE/>
        <w:autoSpaceDN/>
        <w:spacing w:before="100" w:beforeAutospacing="1" w:after="100" w:afterAutospacing="1"/>
        <w:ind w:right="-12"/>
        <w:jc w:val="both"/>
        <w:rPr>
          <w:rFonts w:ascii="Century Gothic" w:eastAsia="Times New Roman" w:hAnsi="Century Gothic" w:cs="Times New Roman"/>
          <w:sz w:val="18"/>
          <w:szCs w:val="18"/>
          <w:lang w:val="es-CO" w:eastAsia="es-CO"/>
        </w:rPr>
      </w:pPr>
      <w:r w:rsidRPr="006E5E85">
        <w:rPr>
          <w:rFonts w:ascii="Century Gothic" w:eastAsia="Times New Roman" w:hAnsi="Century Gothic" w:cs="Times New Roman"/>
          <w:sz w:val="18"/>
          <w:szCs w:val="18"/>
          <w:lang w:val="es-CO" w:eastAsia="es-CO"/>
        </w:rPr>
        <w:t xml:space="preserve">Esperamos que se encuentren bien, rodeados de sus seres queridos, les deseamos mucho éxito y bienestar. </w:t>
      </w:r>
      <w:r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De manera atenta esperamos contar con su presencia el próximo </w:t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 xml:space="preserve">12 de agosto </w:t>
      </w:r>
      <w:r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a las </w:t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>4 pm</w:t>
      </w:r>
      <w:r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, en la </w:t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>sede A</w:t>
      </w:r>
      <w:r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 xml:space="preserve">, para el encuentro de familias institucional que busca abordar la prevención de la violencia sexual con el Taller que será liderado por el ICBF. </w:t>
      </w:r>
      <w:r w:rsidRPr="006E5E85">
        <w:rPr>
          <w:rFonts w:ascii="Century Gothic" w:eastAsia="Times New Roman" w:hAnsi="Century Gothic" w:cs="Segoe UI"/>
          <w:b/>
          <w:bCs/>
          <w:color w:val="000000"/>
          <w:sz w:val="18"/>
          <w:szCs w:val="18"/>
          <w:u w:val="single"/>
          <w:lang w:val="es-MX" w:eastAsia="es-CO"/>
        </w:rPr>
        <w:t>La asistencia es obligatoria</w:t>
      </w:r>
      <w:r w:rsidRPr="006E5E85">
        <w:rPr>
          <w:rFonts w:ascii="Century Gothic" w:eastAsia="Times New Roman" w:hAnsi="Century Gothic" w:cs="Segoe UI"/>
          <w:color w:val="000000"/>
          <w:sz w:val="18"/>
          <w:szCs w:val="18"/>
          <w:lang w:val="es-MX" w:eastAsia="es-CO"/>
        </w:rPr>
        <w:t>.</w:t>
      </w:r>
    </w:p>
    <w:p w14:paraId="09A0CFD2" w14:textId="77777777" w:rsidR="006E5E85" w:rsidRPr="006E5E85" w:rsidRDefault="006E5E85" w:rsidP="006E5E85">
      <w:pPr>
        <w:pStyle w:val="paragraph"/>
        <w:shd w:val="clear" w:color="auto" w:fill="FFFFFF"/>
        <w:spacing w:after="0"/>
        <w:ind w:right="-12"/>
        <w:jc w:val="both"/>
        <w:textAlignment w:val="baseline"/>
        <w:rPr>
          <w:rStyle w:val="eop"/>
          <w:rFonts w:ascii="Century Gothic" w:hAnsi="Century Gothic" w:cs="Segoe UI"/>
          <w:color w:val="000000"/>
          <w:sz w:val="18"/>
          <w:szCs w:val="18"/>
          <w:lang w:val="es-MX"/>
        </w:rPr>
      </w:pPr>
      <w:r w:rsidRPr="006E5E85">
        <w:rPr>
          <w:rFonts w:ascii="Century Gothic" w:hAnsi="Century Gothic" w:cs="Segoe UI"/>
          <w:b/>
          <w:bCs/>
          <w:color w:val="000000"/>
          <w:sz w:val="18"/>
          <w:szCs w:val="18"/>
          <w:lang w:val="es-MX"/>
        </w:rPr>
        <w:t>Nota:</w:t>
      </w:r>
      <w:r w:rsidRPr="006E5E85">
        <w:rPr>
          <w:rFonts w:ascii="Century Gothic" w:hAnsi="Century Gothic" w:cs="Segoe UI"/>
          <w:color w:val="000000"/>
          <w:sz w:val="18"/>
          <w:szCs w:val="18"/>
          <w:lang w:val="es-MX"/>
        </w:rPr>
        <w:t xml:space="preserve"> Si se requiere la presencia del acudiente, el no asistir a la citación será considerado como incumplimiento de las responsabilidades de los adultos e incumplimiento de la corresponsabilidad parental, ante lo cual se tomarán las medidas necesarias y pertinentes de protección legal de los niños, niñas y adolescentes (Ley 1098 de 2006, ley 1620 de 2013). </w:t>
      </w:r>
    </w:p>
    <w:p w14:paraId="7C9ED8C9" w14:textId="79516162" w:rsidR="00E676FC" w:rsidRPr="00B70508" w:rsidRDefault="006E5E85" w:rsidP="006E5E85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 w:rsidRPr="006E5E85">
        <w:rPr>
          <w:rFonts w:ascii="Century Gothic" w:hAnsi="Century Gothic"/>
          <w:sz w:val="18"/>
          <w:szCs w:val="18"/>
        </w:rPr>
        <w:t>Agradecemos su atención y colaboración.</w:t>
      </w:r>
    </w:p>
    <w:tbl>
      <w:tblPr>
        <w:tblW w:w="1063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364"/>
      </w:tblGrid>
      <w:tr w:rsidR="00E676FC" w:rsidRPr="00202A11" w14:paraId="61E82127" w14:textId="77777777" w:rsidTr="00674CB1">
        <w:trPr>
          <w:trHeight w:val="25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F94F9" w14:textId="77777777" w:rsidR="00E676FC" w:rsidRPr="00202A11" w:rsidRDefault="00E676FC" w:rsidP="003F11F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FB56" w14:textId="77777777" w:rsidR="00E676FC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14:paraId="0CE0D4DB" w14:textId="77777777" w:rsidR="00E676FC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14:paraId="28529B65" w14:textId="77777777" w:rsidR="00E676FC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14:paraId="04203043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E676FC" w:rsidRPr="00202A11" w14:paraId="0563766B" w14:textId="77777777" w:rsidTr="00674CB1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CB275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6EB74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E676FC" w:rsidRPr="00202A11" w14:paraId="799B778D" w14:textId="77777777" w:rsidTr="00674CB1">
        <w:trPr>
          <w:trHeight w:val="7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9FF7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FB04D" w14:textId="77777777" w:rsidR="00E676FC" w:rsidRPr="00202A11" w:rsidRDefault="00E676FC" w:rsidP="003F11F7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6E5E85" w:rsidRPr="00202A11" w14:paraId="10D4206A" w14:textId="77777777" w:rsidTr="00674CB1">
        <w:trPr>
          <w:trHeight w:val="50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6468B" w14:textId="2B6127B1" w:rsidR="006E5E85" w:rsidRPr="00202A11" w:rsidRDefault="006E5E85" w:rsidP="006E5E8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:04/08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/2025      </w:t>
            </w:r>
          </w:p>
        </w:tc>
        <w:tc>
          <w:tcPr>
            <w:tcW w:w="8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BA5F2" w14:textId="77777777" w:rsidR="006E5E85" w:rsidRDefault="006E5E85" w:rsidP="006E5E8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NUBIA MAGNOLIA CHINGATE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HORTUA                     MARIA CAMILA BARON GRILLO                                      </w:t>
            </w:r>
          </w:p>
          <w:p w14:paraId="0954AF42" w14:textId="6A6A02B0" w:rsidR="006E5E85" w:rsidRPr="00202A11" w:rsidRDefault="006E5E85" w:rsidP="006E5E85">
            <w:pPr>
              <w:widowControl/>
              <w:autoSpaceDE/>
              <w:autoSpaceDN/>
              <w:ind w:left="-1772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Docente Orientadora  </w:t>
            </w:r>
          </w:p>
        </w:tc>
      </w:tr>
    </w:tbl>
    <w:p w14:paraId="34EC4725" w14:textId="77777777" w:rsidR="00E676FC" w:rsidRDefault="00E676FC" w:rsidP="00E676FC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</w:p>
    <w:p w14:paraId="6772189A" w14:textId="77777777" w:rsidR="00202A11" w:rsidRDefault="00202A11" w:rsidP="00E676FC">
      <w:pPr>
        <w:pStyle w:val="Textoindependiente"/>
        <w:ind w:left="112"/>
        <w:jc w:val="both"/>
        <w:rPr>
          <w:rFonts w:ascii="Tahoma"/>
          <w:spacing w:val="-2"/>
        </w:rPr>
      </w:pPr>
    </w:p>
    <w:sectPr w:rsidR="00202A11" w:rsidSect="00FD56C6">
      <w:headerReference w:type="default" r:id="rId11"/>
      <w:type w:val="continuous"/>
      <w:pgSz w:w="12240" w:h="15840" w:code="1"/>
      <w:pgMar w:top="1702" w:right="900" w:bottom="280" w:left="720" w:header="72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830FB" w14:textId="77777777" w:rsidR="003C76B1" w:rsidRDefault="003C76B1">
      <w:r>
        <w:separator/>
      </w:r>
    </w:p>
  </w:endnote>
  <w:endnote w:type="continuationSeparator" w:id="0">
    <w:p w14:paraId="0D8A3708" w14:textId="77777777" w:rsidR="003C76B1" w:rsidRDefault="003C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DC7E1" w14:textId="77777777" w:rsidR="003C76B1" w:rsidRDefault="003C76B1">
      <w:r>
        <w:separator/>
      </w:r>
    </w:p>
  </w:footnote>
  <w:footnote w:type="continuationSeparator" w:id="0">
    <w:p w14:paraId="526BE74C" w14:textId="77777777" w:rsidR="003C76B1" w:rsidRDefault="003C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3F11F7" w:rsidRPr="00202A11" w14:paraId="17DFFE6B" w14:textId="77777777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14:paraId="67ED4B6F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2CF85848" wp14:editId="4E5F82B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4" name="Imagen 4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573C355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14:paraId="15195DD6" w14:textId="77777777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093198F0" w14:textId="77777777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14:paraId="4EC4D985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127A2E4" wp14:editId="28A0E5F0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70D9B534" w14:textId="77777777" w:rsidR="003F11F7" w:rsidRPr="00202A11" w:rsidRDefault="003F11F7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14:paraId="6B098FB0" w14:textId="77777777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14:paraId="68DA4041" w14:textId="72E24411" w:rsidR="003F11F7" w:rsidRPr="00202A11" w:rsidRDefault="003F11F7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</w:t>
          </w:r>
          <w:r w:rsidR="007C4B2D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</w:t>
          </w:r>
          <w:r w:rsidR="006E5E85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3</w:t>
          </w:r>
        </w:p>
      </w:tc>
    </w:tr>
  </w:tbl>
  <w:p w14:paraId="07300B91" w14:textId="77777777" w:rsidR="003F11F7" w:rsidRDefault="003F11F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4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46E65"/>
    <w:rsid w:val="000524FD"/>
    <w:rsid w:val="000B5543"/>
    <w:rsid w:val="001551AB"/>
    <w:rsid w:val="00162964"/>
    <w:rsid w:val="001F69C8"/>
    <w:rsid w:val="002000B0"/>
    <w:rsid w:val="00202A11"/>
    <w:rsid w:val="0022423A"/>
    <w:rsid w:val="00224C1D"/>
    <w:rsid w:val="00231662"/>
    <w:rsid w:val="00284E4B"/>
    <w:rsid w:val="002A6294"/>
    <w:rsid w:val="002B22D0"/>
    <w:rsid w:val="002C374F"/>
    <w:rsid w:val="002D6C43"/>
    <w:rsid w:val="00302E78"/>
    <w:rsid w:val="00337AFE"/>
    <w:rsid w:val="00346925"/>
    <w:rsid w:val="00351B87"/>
    <w:rsid w:val="00357EFD"/>
    <w:rsid w:val="003C76B1"/>
    <w:rsid w:val="003E4536"/>
    <w:rsid w:val="003F11F7"/>
    <w:rsid w:val="003F30F8"/>
    <w:rsid w:val="004007A6"/>
    <w:rsid w:val="00402249"/>
    <w:rsid w:val="004404F6"/>
    <w:rsid w:val="00462342"/>
    <w:rsid w:val="004D794C"/>
    <w:rsid w:val="004F2FF5"/>
    <w:rsid w:val="004F350C"/>
    <w:rsid w:val="00551144"/>
    <w:rsid w:val="00554BD7"/>
    <w:rsid w:val="0058751C"/>
    <w:rsid w:val="00593E32"/>
    <w:rsid w:val="005C3E7E"/>
    <w:rsid w:val="0062051A"/>
    <w:rsid w:val="00636F9C"/>
    <w:rsid w:val="00674CB1"/>
    <w:rsid w:val="006C3CD7"/>
    <w:rsid w:val="006E5E85"/>
    <w:rsid w:val="007000E8"/>
    <w:rsid w:val="00742FFC"/>
    <w:rsid w:val="00761EE7"/>
    <w:rsid w:val="00775F11"/>
    <w:rsid w:val="00790DA3"/>
    <w:rsid w:val="007C063C"/>
    <w:rsid w:val="007C4B2D"/>
    <w:rsid w:val="007F15A9"/>
    <w:rsid w:val="00813D43"/>
    <w:rsid w:val="008448B7"/>
    <w:rsid w:val="008E6F14"/>
    <w:rsid w:val="009402D7"/>
    <w:rsid w:val="00954188"/>
    <w:rsid w:val="00A42E60"/>
    <w:rsid w:val="00A66E4B"/>
    <w:rsid w:val="00AC3B0A"/>
    <w:rsid w:val="00AC7264"/>
    <w:rsid w:val="00AD3E14"/>
    <w:rsid w:val="00AE4BE1"/>
    <w:rsid w:val="00B073BF"/>
    <w:rsid w:val="00B21979"/>
    <w:rsid w:val="00B331AE"/>
    <w:rsid w:val="00B62FAD"/>
    <w:rsid w:val="00B70508"/>
    <w:rsid w:val="00B96922"/>
    <w:rsid w:val="00BA1654"/>
    <w:rsid w:val="00C137F4"/>
    <w:rsid w:val="00C41A78"/>
    <w:rsid w:val="00C47C07"/>
    <w:rsid w:val="00C52A7C"/>
    <w:rsid w:val="00C657D8"/>
    <w:rsid w:val="00D23D94"/>
    <w:rsid w:val="00D36BD1"/>
    <w:rsid w:val="00D402DC"/>
    <w:rsid w:val="00D8699D"/>
    <w:rsid w:val="00DB1171"/>
    <w:rsid w:val="00E0323A"/>
    <w:rsid w:val="00E21ABD"/>
    <w:rsid w:val="00E25AB3"/>
    <w:rsid w:val="00E54512"/>
    <w:rsid w:val="00E676FC"/>
    <w:rsid w:val="00E762C2"/>
    <w:rsid w:val="00F22151"/>
    <w:rsid w:val="00F50CFD"/>
    <w:rsid w:val="00F87D0F"/>
    <w:rsid w:val="00FA1E7E"/>
    <w:rsid w:val="00FD56C6"/>
    <w:rsid w:val="00FD66F8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CABF88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E5E85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ACE26-4B5E-4D5F-BF09-84BE5178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16</cp:revision>
  <cp:lastPrinted>2025-08-04T22:40:00Z</cp:lastPrinted>
  <dcterms:created xsi:type="dcterms:W3CDTF">2025-07-30T15:32:00Z</dcterms:created>
  <dcterms:modified xsi:type="dcterms:W3CDTF">2025-08-04T22:45:00Z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